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18C6" w:rsidRDefault="004118C6">
      <w:pPr>
        <w:widowControl w:val="0"/>
        <w:pBdr>
          <w:top w:val="nil"/>
          <w:left w:val="nil"/>
          <w:bottom w:val="nil"/>
          <w:right w:val="nil"/>
          <w:between w:val="nil"/>
        </w:pBdr>
        <w:spacing w:after="0"/>
      </w:pPr>
    </w:p>
    <w:p w14:paraId="00000002" w14:textId="77777777" w:rsidR="004118C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ELEMENTARY PRINCIPLES OF CHEMICAL PROCESSES</w:t>
      </w:r>
    </w:p>
    <w:p w14:paraId="00000003" w14:textId="77777777" w:rsidR="004118C6"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ERRATA – 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EDITION TEXT</w:t>
      </w:r>
    </w:p>
    <w:p w14:paraId="00000004" w14:textId="684027EF" w:rsidR="004118C6" w:rsidRDefault="00000000">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Updated </w:t>
      </w:r>
      <w:r w:rsidR="008E01CC">
        <w:rPr>
          <w:rFonts w:ascii="Times New Roman" w:eastAsia="Times New Roman" w:hAnsi="Times New Roman" w:cs="Times New Roman"/>
          <w:b/>
          <w:sz w:val="24"/>
          <w:szCs w:val="24"/>
        </w:rPr>
        <w:t>11/17</w:t>
      </w:r>
      <w:r>
        <w:rPr>
          <w:rFonts w:ascii="Times New Roman" w:eastAsia="Times New Roman" w:hAnsi="Times New Roman" w:cs="Times New Roman"/>
          <w:b/>
          <w:sz w:val="24"/>
          <w:szCs w:val="24"/>
        </w:rPr>
        <w:t>/2023</w:t>
      </w:r>
    </w:p>
    <w:p w14:paraId="00000005" w14:textId="77777777" w:rsidR="004118C6" w:rsidRDefault="004118C6">
      <w:pPr>
        <w:spacing w:after="0" w:line="240" w:lineRule="auto"/>
        <w:jc w:val="center"/>
        <w:rPr>
          <w:rFonts w:ascii="Times New Roman" w:eastAsia="Times New Roman" w:hAnsi="Times New Roman" w:cs="Times New Roman"/>
          <w:b/>
          <w:sz w:val="24"/>
          <w:szCs w:val="24"/>
        </w:rPr>
      </w:pPr>
    </w:p>
    <w:p w14:paraId="00000006" w14:textId="77777777" w:rsidR="004118C6" w:rsidRDefault="0000000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you have a later printing or are using the eTextbook, </w:t>
      </w:r>
    </w:p>
    <w:p w14:paraId="00000007" w14:textId="77777777" w:rsidR="004118C6" w:rsidRDefault="00000000">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these errors may have already been corrected.</w:t>
      </w:r>
    </w:p>
    <w:p w14:paraId="00000008" w14:textId="77777777" w:rsidR="004118C6" w:rsidRDefault="004118C6">
      <w:pPr>
        <w:pBdr>
          <w:top w:val="nil"/>
          <w:left w:val="nil"/>
          <w:bottom w:val="nil"/>
          <w:right w:val="nil"/>
          <w:between w:val="nil"/>
        </w:pBdr>
        <w:ind w:left="360"/>
        <w:rPr>
          <w:rFonts w:ascii="Times New Roman" w:eastAsia="Times New Roman" w:hAnsi="Times New Roman" w:cs="Times New Roman"/>
          <w:b/>
          <w:color w:val="000000"/>
          <w:sz w:val="24"/>
          <w:szCs w:val="24"/>
        </w:rPr>
      </w:pPr>
    </w:p>
    <w:p w14:paraId="00000009" w14:textId="77777777" w:rsidR="004118C6"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Digital Resources and </w:t>
      </w:r>
      <w:r>
        <w:rPr>
          <w:rFonts w:ascii="Times New Roman" w:eastAsia="Times New Roman" w:hAnsi="Times New Roman" w:cs="Times New Roman"/>
          <w:b/>
          <w:i/>
          <w:color w:val="0000FF"/>
          <w:sz w:val="24"/>
          <w:szCs w:val="24"/>
        </w:rPr>
        <w:t>WileyPLUS</w:t>
      </w:r>
    </w:p>
    <w:p w14:paraId="0000000A" w14:textId="77777777" w:rsidR="004118C6" w:rsidRDefault="00000000">
      <w:pPr>
        <w:numPr>
          <w:ilvl w:val="0"/>
          <w:numId w:val="4"/>
        </w:num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The author-maintained website address should be </w:t>
      </w:r>
      <w:hyperlink r:id="rId8">
        <w:r>
          <w:rPr>
            <w:rFonts w:ascii="Times New Roman" w:eastAsia="Times New Roman" w:hAnsi="Times New Roman" w:cs="Times New Roman"/>
            <w:color w:val="0000FF"/>
            <w:sz w:val="24"/>
            <w:szCs w:val="24"/>
            <w:u w:val="single"/>
          </w:rPr>
          <w:t>http://epcp.wordpress.ncsu.edu</w:t>
        </w:r>
      </w:hyperlink>
    </w:p>
    <w:p w14:paraId="0000000B" w14:textId="77777777" w:rsidR="004118C6"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Selected Tables and Figures</w:t>
      </w:r>
    </w:p>
    <w:p w14:paraId="0000000C" w14:textId="77777777" w:rsidR="004118C6" w:rsidRDefault="00000000">
      <w:pPr>
        <w:numPr>
          <w:ilvl w:val="0"/>
          <w:numId w:val="5"/>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Factors for Unit Conversions</w:t>
      </w:r>
    </w:p>
    <w:p w14:paraId="0000000D" w14:textId="77777777" w:rsidR="004118C6" w:rsidRDefault="00000000">
      <w:pPr>
        <w:numPr>
          <w:ilvl w:val="0"/>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Conversion factor table, under Pressure units:  on the second line there should be “</w:t>
      </w:r>
      <w:r>
        <w:rPr>
          <w:rFonts w:ascii="Times New Roman" w:eastAsia="Times New Roman" w:hAnsi="Times New Roman" w:cs="Times New Roman"/>
          <w:color w:val="000000"/>
          <w:sz w:val="40"/>
          <w:szCs w:val="40"/>
          <w:vertAlign w:val="subscript"/>
        </w:rPr>
        <w:object w:dxaOrig="480" w:dyaOrig="315" w14:anchorId="78233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5.75pt" o:ole="">
            <v:imagedata r:id="rId9" o:title=""/>
          </v:shape>
          <o:OLEObject Type="Embed" ProgID="Equation.DSMT4" ShapeID="_x0000_i1025" DrawAspect="Content" ObjectID="_1761760961" r:id="rId10"/>
        </w:object>
      </w:r>
      <w:r>
        <w:rPr>
          <w:rFonts w:ascii="Times New Roman" w:eastAsia="Times New Roman" w:hAnsi="Times New Roman" w:cs="Times New Roman"/>
          <w:color w:val="000000"/>
          <w:sz w:val="24"/>
          <w:szCs w:val="24"/>
        </w:rPr>
        <w:t>” before “dynes/cm</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14:paraId="0000000E" w14:textId="77777777" w:rsidR="004118C6" w:rsidRDefault="00000000">
      <w:pPr>
        <w:numPr>
          <w:ilvl w:val="0"/>
          <w:numId w:val="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Conversion factor table, under Pressure units:  on the fourth line, the factor should be “= 406.8 inches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 (l) at 4</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C”.</w:t>
      </w:r>
    </w:p>
    <w:p w14:paraId="0000000F" w14:textId="77777777" w:rsidR="004118C6"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CHAPTER 2</w:t>
      </w:r>
    </w:p>
    <w:p w14:paraId="00000010" w14:textId="77777777" w:rsidR="004118C6" w:rsidRDefault="00000000">
      <w:pPr>
        <w:numPr>
          <w:ilvl w:val="0"/>
          <w:numId w:val="5"/>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2.3:  </w:t>
      </w:r>
      <w:r>
        <w:rPr>
          <w:rFonts w:ascii="Times New Roman" w:eastAsia="Times New Roman" w:hAnsi="Times New Roman" w:cs="Times New Roman"/>
          <w:color w:val="000000"/>
          <w:sz w:val="24"/>
          <w:szCs w:val="24"/>
        </w:rPr>
        <w:t xml:space="preserve">In 3(b) (Derived units), the first equivalency term on the right hand side should read </w:t>
      </w:r>
      <w:r>
        <w:rPr>
          <w:rFonts w:ascii="Times New Roman" w:eastAsia="Times New Roman" w:hAnsi="Times New Roman" w:cs="Times New Roman"/>
          <w:color w:val="000000"/>
          <w:sz w:val="40"/>
          <w:szCs w:val="40"/>
          <w:vertAlign w:val="subscript"/>
        </w:rPr>
        <w:object w:dxaOrig="2205" w:dyaOrig="375" w14:anchorId="08B17C4E">
          <v:shape id="_x0000_i1026" type="#_x0000_t75" style="width:110.25pt;height:18.75pt" o:ole="">
            <v:imagedata r:id="rId11" o:title=""/>
          </v:shape>
          <o:OLEObject Type="Embed" ProgID="Equation.DSMT4" ShapeID="_x0000_i1026" DrawAspect="Content" ObjectID="_1761760962" r:id="rId12"/>
        </w:object>
      </w:r>
      <w:r>
        <w:rPr>
          <w:rFonts w:ascii="Times New Roman" w:eastAsia="Times New Roman" w:hAnsi="Times New Roman" w:cs="Times New Roman"/>
          <w:color w:val="000000"/>
          <w:sz w:val="24"/>
          <w:szCs w:val="24"/>
        </w:rPr>
        <w:t xml:space="preserve">.  </w:t>
      </w:r>
    </w:p>
    <w:p w14:paraId="00000011" w14:textId="77777777" w:rsidR="004118C6" w:rsidRDefault="00000000">
      <w:pPr>
        <w:numPr>
          <w:ilvl w:val="0"/>
          <w:numId w:val="5"/>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222222"/>
          <w:sz w:val="24"/>
          <w:szCs w:val="24"/>
        </w:rPr>
        <w:t xml:space="preserve">Problem 2.13:  </w:t>
      </w:r>
      <w:r>
        <w:rPr>
          <w:rFonts w:ascii="Times New Roman" w:eastAsia="Times New Roman" w:hAnsi="Times New Roman" w:cs="Times New Roman"/>
          <w:color w:val="222222"/>
          <w:sz w:val="24"/>
          <w:szCs w:val="24"/>
        </w:rPr>
        <w:t>Replace the text for part (b), with the following:  “</w:t>
      </w:r>
      <w:r>
        <w:rPr>
          <w:rFonts w:ascii="Times New Roman" w:eastAsia="Times New Roman" w:hAnsi="Times New Roman" w:cs="Times New Roman"/>
          <w:color w:val="000000"/>
          <w:sz w:val="24"/>
          <w:szCs w:val="24"/>
        </w:rPr>
        <w:t xml:space="preserve">Suppose you decide to install the 240W panels, and the average cost of electricity purchased over the next three years is $0.15/kWh. You can sell back "extra" electricity (the amount of electricity which the solar panels produce over and above your monthly requirement) to the utility for $0.15/kWh. What would the total cost "savings" be for the utility "sell back" over that 3-year period? What more would you need to know to determine whether the investment in the solar panels would pay off?” </w:t>
      </w:r>
    </w:p>
    <w:p w14:paraId="00000012" w14:textId="77777777" w:rsidR="004118C6" w:rsidRDefault="004118C6">
      <w:pPr>
        <w:spacing w:after="0" w:line="240" w:lineRule="auto"/>
        <w:rPr>
          <w:rFonts w:ascii="Times New Roman" w:eastAsia="Times New Roman" w:hAnsi="Times New Roman" w:cs="Times New Roman"/>
          <w:b/>
          <w:sz w:val="24"/>
          <w:szCs w:val="24"/>
        </w:rPr>
      </w:pPr>
    </w:p>
    <w:p w14:paraId="00000013" w14:textId="77777777" w:rsidR="004118C6" w:rsidRDefault="00000000">
      <w:pPr>
        <w:spacing w:after="0" w:line="240" w:lineRule="auto"/>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CHAPTER 3</w:t>
      </w:r>
    </w:p>
    <w:p w14:paraId="00000014" w14:textId="77777777" w:rsidR="004118C6" w:rsidRDefault="004118C6">
      <w:pPr>
        <w:spacing w:after="0" w:line="240" w:lineRule="auto"/>
        <w:rPr>
          <w:rFonts w:ascii="Times New Roman" w:eastAsia="Times New Roman" w:hAnsi="Times New Roman" w:cs="Times New Roman"/>
          <w:b/>
          <w:sz w:val="24"/>
          <w:szCs w:val="24"/>
        </w:rPr>
      </w:pPr>
    </w:p>
    <w:p w14:paraId="00000015" w14:textId="77777777" w:rsidR="004118C6" w:rsidRDefault="00000000">
      <w:pPr>
        <w:numPr>
          <w:ilvl w:val="0"/>
          <w:numId w:val="5"/>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222222"/>
          <w:sz w:val="24"/>
          <w:szCs w:val="24"/>
        </w:rPr>
        <w:t>Section 3.3d, Test Yourself: </w:t>
      </w:r>
      <w:r>
        <w:rPr>
          <w:rFonts w:ascii="Times New Roman" w:eastAsia="Times New Roman" w:hAnsi="Times New Roman" w:cs="Times New Roman"/>
          <w:color w:val="222222"/>
          <w:sz w:val="24"/>
          <w:szCs w:val="24"/>
        </w:rPr>
        <w:t>The answers should be:</w:t>
      </w:r>
    </w:p>
    <w:p w14:paraId="00000016" w14:textId="77777777" w:rsidR="004118C6" w:rsidRDefault="00000000">
      <w:pPr>
        <w:pBdr>
          <w:top w:val="nil"/>
          <w:left w:val="nil"/>
          <w:bottom w:val="nil"/>
          <w:right w:val="nil"/>
          <w:between w:val="nil"/>
        </w:pBdr>
        <w:shd w:val="clear" w:color="auto" w:fill="FFFFFF"/>
        <w:spacing w:after="0" w:line="240" w:lineRule="auto"/>
        <w:ind w:left="908" w:hanging="274"/>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68 x 10</w:t>
      </w:r>
      <w:r>
        <w:rPr>
          <w:rFonts w:ascii="Times New Roman" w:eastAsia="Times New Roman" w:hAnsi="Times New Roman" w:cs="Times New Roman"/>
          <w:color w:val="222222"/>
          <w:sz w:val="24"/>
          <w:szCs w:val="24"/>
          <w:vertAlign w:val="superscript"/>
        </w:rPr>
        <w:t>-6</w:t>
      </w:r>
      <w:r>
        <w:rPr>
          <w:rFonts w:ascii="Times New Roman" w:eastAsia="Times New Roman" w:hAnsi="Times New Roman" w:cs="Times New Roman"/>
          <w:color w:val="222222"/>
          <w:sz w:val="24"/>
          <w:szCs w:val="24"/>
        </w:rPr>
        <w:t xml:space="preserve"> kg creatinine/kg blood (or g/g or lb</w:t>
      </w:r>
      <w:r>
        <w:rPr>
          <w:rFonts w:ascii="Times New Roman" w:eastAsia="Times New Roman" w:hAnsi="Times New Roman" w:cs="Times New Roman"/>
          <w:color w:val="222222"/>
          <w:sz w:val="24"/>
          <w:szCs w:val="24"/>
          <w:vertAlign w:val="subscript"/>
        </w:rPr>
        <w:t>m</w:t>
      </w:r>
      <w:r>
        <w:rPr>
          <w:rFonts w:ascii="Times New Roman" w:eastAsia="Times New Roman" w:hAnsi="Times New Roman" w:cs="Times New Roman"/>
          <w:color w:val="222222"/>
          <w:sz w:val="24"/>
          <w:szCs w:val="24"/>
        </w:rPr>
        <w:t>/ lb</w:t>
      </w:r>
      <w:r>
        <w:rPr>
          <w:rFonts w:ascii="Times New Roman" w:eastAsia="Times New Roman" w:hAnsi="Times New Roman" w:cs="Times New Roman"/>
          <w:color w:val="222222"/>
          <w:sz w:val="24"/>
          <w:szCs w:val="24"/>
          <w:vertAlign w:val="subscript"/>
        </w:rPr>
        <w:t>m</w:t>
      </w:r>
      <w:r>
        <w:rPr>
          <w:rFonts w:ascii="Times New Roman" w:eastAsia="Times New Roman" w:hAnsi="Times New Roman" w:cs="Times New Roman"/>
          <w:color w:val="222222"/>
          <w:sz w:val="24"/>
          <w:szCs w:val="24"/>
        </w:rPr>
        <w:t>)</w:t>
      </w:r>
    </w:p>
    <w:p w14:paraId="00000017" w14:textId="77777777" w:rsidR="004118C6" w:rsidRDefault="00000000">
      <w:pPr>
        <w:pBdr>
          <w:top w:val="nil"/>
          <w:left w:val="nil"/>
          <w:bottom w:val="nil"/>
          <w:right w:val="nil"/>
          <w:between w:val="nil"/>
        </w:pBdr>
        <w:shd w:val="clear" w:color="auto" w:fill="FFFFFF"/>
        <w:spacing w:after="0" w:line="240" w:lineRule="auto"/>
        <w:ind w:left="908" w:hanging="274"/>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68 mg creatinine</w:t>
      </w:r>
    </w:p>
    <w:p w14:paraId="00000018" w14:textId="77777777" w:rsidR="004118C6" w:rsidRDefault="00000000">
      <w:pPr>
        <w:pBdr>
          <w:top w:val="nil"/>
          <w:left w:val="nil"/>
          <w:bottom w:val="nil"/>
          <w:right w:val="nil"/>
          <w:between w:val="nil"/>
        </w:pBdr>
        <w:shd w:val="clear" w:color="auto" w:fill="FFFFFF"/>
        <w:spacing w:after="0" w:line="240" w:lineRule="auto"/>
        <w:ind w:left="908" w:hanging="274"/>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0.0721 g creatinine/L blood (blood density = 1060 kg/m</w:t>
      </w:r>
      <w:r>
        <w:rPr>
          <w:rFonts w:ascii="Times New Roman" w:eastAsia="Times New Roman" w:hAnsi="Times New Roman" w:cs="Times New Roman"/>
          <w:color w:val="222222"/>
          <w:sz w:val="24"/>
          <w:szCs w:val="24"/>
          <w:vertAlign w:val="superscript"/>
        </w:rPr>
        <w:t>3</w:t>
      </w:r>
      <w:r>
        <w:rPr>
          <w:rFonts w:ascii="Times New Roman" w:eastAsia="Times New Roman" w:hAnsi="Times New Roman" w:cs="Times New Roman"/>
          <w:color w:val="222222"/>
          <w:sz w:val="24"/>
          <w:szCs w:val="24"/>
        </w:rPr>
        <w:t>)</w:t>
      </w:r>
    </w:p>
    <w:p w14:paraId="00000019" w14:textId="77777777" w:rsidR="004118C6" w:rsidRDefault="00000000">
      <w:pPr>
        <w:numPr>
          <w:ilvl w:val="0"/>
          <w:numId w:val="5"/>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3.4: </w:t>
      </w:r>
      <w:r>
        <w:rPr>
          <w:rFonts w:ascii="Times New Roman" w:eastAsia="Times New Roman" w:hAnsi="Times New Roman" w:cs="Times New Roman"/>
          <w:color w:val="000000"/>
          <w:sz w:val="24"/>
          <w:szCs w:val="24"/>
        </w:rPr>
        <w:t>The answer should be $140 instead of $154.</w:t>
      </w:r>
    </w:p>
    <w:p w14:paraId="0000001A" w14:textId="77777777" w:rsidR="004118C6" w:rsidRDefault="00000000">
      <w:pPr>
        <w:numPr>
          <w:ilvl w:val="0"/>
          <w:numId w:val="5"/>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222222"/>
          <w:sz w:val="24"/>
          <w:szCs w:val="24"/>
        </w:rPr>
        <w:t xml:space="preserve">Problem 3.13: </w:t>
      </w:r>
      <w:r>
        <w:rPr>
          <w:rFonts w:ascii="Times New Roman" w:eastAsia="Times New Roman" w:hAnsi="Times New Roman" w:cs="Times New Roman"/>
          <w:color w:val="222222"/>
          <w:sz w:val="24"/>
          <w:szCs w:val="24"/>
        </w:rPr>
        <w:t>In the problem statement, part (a), insert the phrase “(assume it’s rectangular)” at the end of the first sentence.</w:t>
      </w:r>
    </w:p>
    <w:p w14:paraId="0000001B"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Problem 3.16:</w:t>
      </w:r>
      <w:r>
        <w:rPr>
          <w:rFonts w:ascii="Times New Roman" w:eastAsia="Times New Roman" w:hAnsi="Times New Roman" w:cs="Times New Roman"/>
          <w:color w:val="000000"/>
          <w:sz w:val="24"/>
          <w:szCs w:val="24"/>
        </w:rPr>
        <w:t xml:space="preserve"> The answer should be “</w:t>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0.63”</w:t>
      </w:r>
    </w:p>
    <w:p w14:paraId="0000001C" w14:textId="77777777" w:rsidR="004118C6" w:rsidRDefault="00000000">
      <w:pPr>
        <w:numPr>
          <w:ilvl w:val="0"/>
          <w:numId w:val="5"/>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222222"/>
          <w:sz w:val="24"/>
          <w:szCs w:val="24"/>
        </w:rPr>
        <w:t xml:space="preserve">Problem 3.30: </w:t>
      </w:r>
    </w:p>
    <w:p w14:paraId="0000001D" w14:textId="77777777" w:rsidR="004118C6" w:rsidRDefault="00000000">
      <w:pPr>
        <w:numPr>
          <w:ilvl w:val="1"/>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222222"/>
          <w:sz w:val="24"/>
          <w:szCs w:val="24"/>
        </w:rPr>
        <w:lastRenderedPageBreak/>
        <w:t>In the problem statement, t</w:t>
      </w:r>
      <w:r>
        <w:rPr>
          <w:rFonts w:ascii="Times New Roman" w:eastAsia="Times New Roman" w:hAnsi="Times New Roman" w:cs="Times New Roman"/>
          <w:color w:val="000000"/>
          <w:sz w:val="24"/>
          <w:szCs w:val="24"/>
        </w:rPr>
        <w:t>he first line should have the word “Wet” inserted at the beginning:  “Wet coal being used….”  Below the weight % table, the first sentence should be replaced with, “The wet coal contains 4.58 lb</w:t>
      </w:r>
      <w:r>
        <w:rPr>
          <w:rFonts w:ascii="Times New Roman" w:eastAsia="Times New Roman" w:hAnsi="Times New Roman" w:cs="Times New Roman"/>
          <w:color w:val="000000"/>
          <w:sz w:val="24"/>
          <w:szCs w:val="24"/>
          <w:vertAlign w:val="subscript"/>
        </w:rPr>
        <w:t>m</w:t>
      </w:r>
      <w:r>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O per lb</w:t>
      </w:r>
      <w:r>
        <w:rPr>
          <w:rFonts w:ascii="Times New Roman" w:eastAsia="Times New Roman" w:hAnsi="Times New Roman" w:cs="Times New Roman"/>
          <w:color w:val="000000"/>
          <w:sz w:val="24"/>
          <w:szCs w:val="24"/>
          <w:vertAlign w:val="subscript"/>
        </w:rPr>
        <w:t>m</w:t>
      </w:r>
      <w:r>
        <w:rPr>
          <w:rFonts w:ascii="Times New Roman" w:eastAsia="Times New Roman" w:hAnsi="Times New Roman" w:cs="Times New Roman"/>
          <w:color w:val="000000"/>
          <w:sz w:val="24"/>
          <w:szCs w:val="24"/>
        </w:rPr>
        <w:t xml:space="preserve"> of dry coal.”</w:t>
      </w:r>
    </w:p>
    <w:p w14:paraId="0000001E" w14:textId="77777777" w:rsidR="004118C6" w:rsidRDefault="00000000">
      <w:pPr>
        <w:numPr>
          <w:ilvl w:val="1"/>
          <w:numId w:val="5"/>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answer should be </w:t>
      </w:r>
      <w:r>
        <w:rPr>
          <w:rFonts w:ascii="Times New Roman" w:eastAsia="Times New Roman" w:hAnsi="Times New Roman" w:cs="Times New Roman"/>
          <w:color w:val="000000"/>
          <w:sz w:val="40"/>
          <w:szCs w:val="40"/>
          <w:vertAlign w:val="subscript"/>
        </w:rPr>
        <w:object w:dxaOrig="2325" w:dyaOrig="330" w14:anchorId="32B8D25B">
          <v:shape id="_x0000_i1027" type="#_x0000_t75" style="width:116.25pt;height:16.5pt" o:ole="">
            <v:imagedata r:id="rId13" o:title=""/>
          </v:shape>
          <o:OLEObject Type="Embed" ProgID="Equation.DSMT4" ShapeID="_x0000_i1027" DrawAspect="Content" ObjectID="_1761760963" r:id="rId14"/>
        </w:object>
      </w:r>
    </w:p>
    <w:p w14:paraId="0000001F" w14:textId="77777777" w:rsidR="004118C6" w:rsidRDefault="00000000">
      <w:pPr>
        <w:numPr>
          <w:ilvl w:val="0"/>
          <w:numId w:val="5"/>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3.37: </w:t>
      </w:r>
      <w:r>
        <w:rPr>
          <w:rFonts w:ascii="Times New Roman" w:eastAsia="Times New Roman" w:hAnsi="Times New Roman" w:cs="Times New Roman"/>
          <w:color w:val="000000"/>
          <w:sz w:val="24"/>
          <w:szCs w:val="24"/>
        </w:rPr>
        <w:t>In the problem statement, the units in the table should be “Million Metric Tons C”, not “Metric Tons C”.</w:t>
      </w:r>
    </w:p>
    <w:p w14:paraId="00000020" w14:textId="77777777" w:rsidR="004118C6" w:rsidRDefault="004118C6">
      <w:pPr>
        <w:spacing w:after="0" w:line="240" w:lineRule="auto"/>
        <w:rPr>
          <w:rFonts w:ascii="Times New Roman" w:eastAsia="Times New Roman" w:hAnsi="Times New Roman" w:cs="Times New Roman"/>
          <w:b/>
          <w:color w:val="0000FF"/>
          <w:sz w:val="24"/>
          <w:szCs w:val="24"/>
        </w:rPr>
      </w:pPr>
    </w:p>
    <w:p w14:paraId="00000021" w14:textId="77777777" w:rsidR="004118C6" w:rsidRDefault="00000000">
      <w:pPr>
        <w:spacing w:after="0" w:line="240" w:lineRule="auto"/>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CHAPTER 4</w:t>
      </w:r>
    </w:p>
    <w:p w14:paraId="00000022" w14:textId="77777777" w:rsidR="004118C6" w:rsidRDefault="004118C6">
      <w:pPr>
        <w:spacing w:after="0" w:line="240" w:lineRule="auto"/>
        <w:rPr>
          <w:rFonts w:ascii="Times New Roman" w:eastAsia="Times New Roman" w:hAnsi="Times New Roman" w:cs="Times New Roman"/>
          <w:b/>
          <w:sz w:val="24"/>
          <w:szCs w:val="24"/>
        </w:rPr>
      </w:pPr>
    </w:p>
    <w:p w14:paraId="00000023"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4.3a:  </w:t>
      </w:r>
      <w:r>
        <w:rPr>
          <w:rFonts w:ascii="Times New Roman" w:eastAsia="Times New Roman" w:hAnsi="Times New Roman" w:cs="Times New Roman"/>
          <w:color w:val="000000"/>
          <w:sz w:val="24"/>
          <w:szCs w:val="24"/>
        </w:rPr>
        <w:t>In the italicized paragraph, line 1, change “kilograms” to “pounds”.</w:t>
      </w:r>
    </w:p>
    <w:p w14:paraId="00000024"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4.6a:  </w:t>
      </w:r>
      <w:r>
        <w:rPr>
          <w:rFonts w:ascii="Times New Roman" w:eastAsia="Times New Roman" w:hAnsi="Times New Roman" w:cs="Times New Roman"/>
          <w:color w:val="000000"/>
          <w:sz w:val="24"/>
          <w:szCs w:val="24"/>
        </w:rPr>
        <w:t>In the second equation above the “Test Yourself” block, in the numerator of the third term, it should say “1 kmol 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consumed”, not “1 kmol O</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xml:space="preserve"> consumed”.</w:t>
      </w:r>
    </w:p>
    <w:p w14:paraId="00000025" w14:textId="77777777" w:rsidR="004118C6" w:rsidRDefault="00000000">
      <w:pPr>
        <w:numPr>
          <w:ilvl w:val="0"/>
          <w:numId w:val="5"/>
        </w:numPr>
        <w:pBdr>
          <w:top w:val="nil"/>
          <w:left w:val="nil"/>
          <w:bottom w:val="nil"/>
          <w:right w:val="nil"/>
          <w:between w:val="nil"/>
        </w:pBdr>
        <w:spacing w:after="0"/>
        <w:ind w:left="360" w:hanging="2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4.6b:  </w:t>
      </w:r>
      <w:r>
        <w:rPr>
          <w:rFonts w:ascii="Times New Roman" w:eastAsia="Times New Roman" w:hAnsi="Times New Roman" w:cs="Times New Roman"/>
          <w:color w:val="000000"/>
          <w:sz w:val="24"/>
          <w:szCs w:val="24"/>
        </w:rPr>
        <w:t>Below Equation 4.6-4, in both of the hydrogen balances (2 instances), it should read “300 mol H</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/s”, not “300 mol N</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/s”</w:t>
      </w:r>
    </w:p>
    <w:p w14:paraId="00000026" w14:textId="77777777" w:rsidR="004118C6" w:rsidRDefault="00000000">
      <w:pPr>
        <w:numPr>
          <w:ilvl w:val="0"/>
          <w:numId w:val="5"/>
        </w:numPr>
        <w:pBdr>
          <w:top w:val="nil"/>
          <w:left w:val="nil"/>
          <w:bottom w:val="nil"/>
          <w:right w:val="nil"/>
          <w:between w:val="nil"/>
        </w:pBdr>
        <w:shd w:val="clear" w:color="auto" w:fill="FFFFFF"/>
        <w:tabs>
          <w:tab w:val="left" w:pos="6660"/>
        </w:tabs>
        <w:spacing w:after="0" w:line="240" w:lineRule="auto"/>
        <w:ind w:left="360" w:hanging="274"/>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Section 4.6b, Test Yourself:</w:t>
      </w:r>
      <w:r>
        <w:rPr>
          <w:rFonts w:ascii="Times New Roman" w:eastAsia="Times New Roman" w:hAnsi="Times New Roman" w:cs="Times New Roman"/>
          <w:color w:val="222222"/>
          <w:sz w:val="24"/>
          <w:szCs w:val="24"/>
        </w:rPr>
        <w:t xml:space="preserve"> The last response should be 40 (delete “kmol”).</w:t>
      </w:r>
    </w:p>
    <w:p w14:paraId="00000027" w14:textId="77777777" w:rsidR="004118C6" w:rsidRDefault="00000000">
      <w:pPr>
        <w:numPr>
          <w:ilvl w:val="0"/>
          <w:numId w:val="5"/>
        </w:numPr>
        <w:pBdr>
          <w:top w:val="nil"/>
          <w:left w:val="nil"/>
          <w:bottom w:val="nil"/>
          <w:right w:val="nil"/>
          <w:between w:val="nil"/>
        </w:pBdr>
        <w:shd w:val="clear" w:color="auto" w:fill="FFFFFF"/>
        <w:tabs>
          <w:tab w:val="left" w:pos="6660"/>
        </w:tabs>
        <w:spacing w:after="0" w:line="240" w:lineRule="auto"/>
        <w:ind w:left="360" w:hanging="27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Section 4.6d, Test Yourself:</w:t>
      </w:r>
      <w:r>
        <w:rPr>
          <w:rFonts w:ascii="Times New Roman" w:eastAsia="Times New Roman" w:hAnsi="Times New Roman" w:cs="Times New Roman"/>
          <w:color w:val="222222"/>
          <w:sz w:val="24"/>
          <w:szCs w:val="24"/>
        </w:rPr>
        <w:t xml:space="preserve"> Question 4: the response should be “80, 10” (delete “mol”).</w:t>
      </w:r>
    </w:p>
    <w:p w14:paraId="00000028"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4.7a: </w:t>
      </w:r>
      <w:r>
        <w:rPr>
          <w:rFonts w:ascii="Times New Roman" w:eastAsia="Times New Roman" w:hAnsi="Times New Roman" w:cs="Times New Roman"/>
          <w:color w:val="000000"/>
          <w:sz w:val="24"/>
          <w:szCs w:val="24"/>
        </w:rPr>
        <w:t xml:space="preserve">For the atomic C balance, the equation underneath the vertical arrow should read “200 kmol C/min = </w:t>
      </w:r>
      <w:r>
        <w:rPr>
          <w:rFonts w:ascii="Times New Roman" w:eastAsia="Times New Roman" w:hAnsi="Times New Roman" w:cs="Times New Roman"/>
          <w:color w:val="000000"/>
          <w:sz w:val="40"/>
          <w:szCs w:val="40"/>
          <w:vertAlign w:val="subscript"/>
        </w:rPr>
        <w:object w:dxaOrig="855" w:dyaOrig="375" w14:anchorId="6967582D">
          <v:shape id="_x0000_i1028" type="#_x0000_t75" style="width:42.75pt;height:18.75pt" o:ole="">
            <v:imagedata r:id="rId15" o:title=""/>
          </v:shape>
          <o:OLEObject Type="Embed" ProgID="Equation.DSMT4" ShapeID="_x0000_i1028" DrawAspect="Content" ObjectID="_1761760964" r:id="rId16"/>
        </w:object>
      </w:r>
      <w:r>
        <w:rPr>
          <w:rFonts w:ascii="Times New Roman" w:eastAsia="Times New Roman" w:hAnsi="Times New Roman" w:cs="Times New Roman"/>
          <w:color w:val="000000"/>
          <w:sz w:val="24"/>
          <w:szCs w:val="24"/>
        </w:rPr>
        <w:t>”</w:t>
      </w:r>
    </w:p>
    <w:p w14:paraId="00000029"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4.7e, </w:t>
      </w:r>
      <w:r>
        <w:rPr>
          <w:rFonts w:ascii="Times New Roman" w:eastAsia="Times New Roman" w:hAnsi="Times New Roman" w:cs="Times New Roman"/>
          <w:b/>
          <w:color w:val="222222"/>
          <w:sz w:val="24"/>
          <w:szCs w:val="24"/>
        </w:rPr>
        <w:t>Test Yourself, Question 3</w:t>
      </w:r>
      <w:r>
        <w:rPr>
          <w:b/>
          <w:color w:val="222222"/>
        </w:rPr>
        <w:t>:</w:t>
      </w:r>
      <w:r>
        <w:rPr>
          <w:rFonts w:ascii="Times New Roman" w:eastAsia="Times New Roman" w:hAnsi="Times New Roman" w:cs="Times New Roman"/>
          <w:color w:val="000000"/>
          <w:sz w:val="24"/>
          <w:szCs w:val="24"/>
        </w:rPr>
        <w:t xml:space="preserve"> </w:t>
      </w:r>
    </w:p>
    <w:p w14:paraId="0000002A"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Remove the “mol” unit from each extent of reaction answer </w:t>
      </w:r>
      <w:r>
        <w:rPr>
          <w:rFonts w:ascii="Times New Roman" w:eastAsia="Times New Roman" w:hAnsi="Times New Roman" w:cs="Times New Roman"/>
          <w:color w:val="000000"/>
          <w:sz w:val="40"/>
          <w:szCs w:val="40"/>
          <w:vertAlign w:val="subscript"/>
        </w:rPr>
        <w:object w:dxaOrig="780" w:dyaOrig="300" w14:anchorId="2D648279">
          <v:shape id="_x0000_i1029" type="#_x0000_t75" style="width:39pt;height:15pt" o:ole="">
            <v:imagedata r:id="rId17" o:title=""/>
          </v:shape>
          <o:OLEObject Type="Embed" ProgID="Equation.DSMT4" ShapeID="_x0000_i1029" DrawAspect="Content" ObjectID="_1761760965" r:id="rId18"/>
        </w:object>
      </w:r>
      <w:r>
        <w:rPr>
          <w:rFonts w:ascii="Times New Roman" w:eastAsia="Times New Roman" w:hAnsi="Times New Roman" w:cs="Times New Roman"/>
          <w:color w:val="000000"/>
          <w:sz w:val="24"/>
          <w:szCs w:val="24"/>
        </w:rPr>
        <w:t xml:space="preserve">, 3 instances. </w:t>
      </w:r>
    </w:p>
    <w:p w14:paraId="0000002B"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Show each of the equations on a separate line so that they don’t run together:</w:t>
      </w:r>
    </w:p>
    <w:p w14:paraId="0000002C" w14:textId="77777777" w:rsidR="004118C6" w:rsidRDefault="00000000">
      <w:pPr>
        <w:pBdr>
          <w:top w:val="nil"/>
          <w:left w:val="nil"/>
          <w:bottom w:val="nil"/>
          <w:right w:val="nil"/>
          <w:between w:val="nil"/>
        </w:pBdr>
        <w:spacing w:after="0"/>
        <w:ind w:left="1440"/>
        <w:rPr>
          <w:rFonts w:ascii="Georgia" w:eastAsia="Georgia" w:hAnsi="Georgia" w:cs="Georgia"/>
          <w:color w:val="000000"/>
        </w:rPr>
      </w:pPr>
      <w:r>
        <w:rPr>
          <w:rFonts w:ascii="Georgia" w:eastAsia="Georgia" w:hAnsi="Georgia" w:cs="Georgia"/>
          <w:color w:val="000000"/>
        </w:rPr>
        <w:t>40 mol </w:t>
      </w:r>
      <w:r>
        <w:rPr>
          <w:rFonts w:ascii="MJXc-TeX-main-Rw" w:eastAsia="MJXc-TeX-main-Rw" w:hAnsi="MJXc-TeX-main-Rw" w:cs="MJXc-TeX-main-Rw"/>
          <w:color w:val="000000"/>
          <w:sz w:val="26"/>
          <w:szCs w:val="26"/>
        </w:rPr>
        <w:t>CH</w:t>
      </w:r>
      <w:r>
        <w:rPr>
          <w:rFonts w:ascii="MJXc-TeX-main-Rw" w:eastAsia="MJXc-TeX-main-Rw" w:hAnsi="MJXc-TeX-main-Rw" w:cs="MJXc-TeX-main-Rw"/>
          <w:color w:val="000000"/>
          <w:sz w:val="18"/>
          <w:szCs w:val="18"/>
        </w:rPr>
        <w:t xml:space="preserve">4 </w:t>
      </w:r>
      <w:r>
        <w:rPr>
          <w:rFonts w:ascii="MJXc-TeX-main-Rw" w:eastAsia="MJXc-TeX-main-Rw" w:hAnsi="MJXc-TeX-main-Rw" w:cs="MJXc-TeX-main-Rw"/>
          <w:color w:val="000000"/>
          <w:sz w:val="26"/>
          <w:szCs w:val="26"/>
        </w:rPr>
        <w:t xml:space="preserve">= </w:t>
      </w:r>
      <w:r>
        <w:rPr>
          <w:rFonts w:ascii="Georgia" w:eastAsia="Georgia" w:hAnsi="Georgia" w:cs="Georgia"/>
          <w:color w:val="000000"/>
          <w:sz w:val="26"/>
          <w:szCs w:val="26"/>
        </w:rPr>
        <w:t>100</w:t>
      </w:r>
      <w:r>
        <w:rPr>
          <w:rFonts w:ascii="Georgia" w:eastAsia="Georgia" w:hAnsi="Georgia" w:cs="Georgia"/>
          <w:color w:val="000000"/>
        </w:rPr>
        <w:t> mol </w:t>
      </w:r>
      <w:r>
        <w:rPr>
          <w:rFonts w:ascii="MJXc-TeX-main-Rw" w:eastAsia="MJXc-TeX-main-Rw" w:hAnsi="MJXc-TeX-main-Rw" w:cs="MJXc-TeX-main-Rw"/>
          <w:color w:val="000000"/>
          <w:sz w:val="26"/>
          <w:szCs w:val="26"/>
        </w:rPr>
        <w:t>CH</w:t>
      </w:r>
      <w:r>
        <w:rPr>
          <w:rFonts w:ascii="MJXc-TeX-main-Rw" w:eastAsia="MJXc-TeX-main-Rw" w:hAnsi="MJXc-TeX-main-Rw" w:cs="MJXc-TeX-main-Rw"/>
          <w:color w:val="000000"/>
          <w:sz w:val="18"/>
          <w:szCs w:val="18"/>
        </w:rPr>
        <w:t>4</w:t>
      </w:r>
      <w:r>
        <w:rPr>
          <w:rFonts w:ascii="MJXc-TeX-main-Rw" w:eastAsia="MJXc-TeX-main-Rw" w:hAnsi="MJXc-TeX-main-Rw" w:cs="MJXc-TeX-main-Rw"/>
          <w:color w:val="000000"/>
          <w:sz w:val="26"/>
          <w:szCs w:val="26"/>
        </w:rPr>
        <w:t>−</w:t>
      </w:r>
      <w:r>
        <w:rPr>
          <w:rFonts w:ascii="MJXc-TeX-math-Iw" w:eastAsia="MJXc-TeX-math-Iw" w:hAnsi="MJXc-TeX-math-Iw" w:cs="MJXc-TeX-math-Iw"/>
          <w:color w:val="000000"/>
          <w:sz w:val="26"/>
          <w:szCs w:val="26"/>
        </w:rPr>
        <w:t xml:space="preserve">ξ </w:t>
      </w:r>
      <w:r>
        <w:rPr>
          <w:rFonts w:ascii="Cambria Math" w:eastAsia="Cambria Math" w:hAnsi="Cambria Math" w:cs="Cambria Math"/>
          <w:color w:val="000000"/>
          <w:sz w:val="26"/>
          <w:szCs w:val="26"/>
        </w:rPr>
        <w:t xml:space="preserve">⇒ </w:t>
      </w:r>
      <w:r>
        <w:rPr>
          <w:rFonts w:ascii="MJXc-TeX-math-Iw" w:eastAsia="MJXc-TeX-math-Iw" w:hAnsi="MJXc-TeX-math-Iw" w:cs="MJXc-TeX-math-Iw"/>
          <w:color w:val="000000"/>
          <w:sz w:val="26"/>
          <w:szCs w:val="26"/>
        </w:rPr>
        <w:t>ξ</w:t>
      </w:r>
      <w:r>
        <w:rPr>
          <w:rFonts w:ascii="MJXc-TeX-main-Rw" w:eastAsia="MJXc-TeX-main-Rw" w:hAnsi="MJXc-TeX-main-Rw" w:cs="MJXc-TeX-main-Rw"/>
          <w:color w:val="000000"/>
          <w:sz w:val="26"/>
          <w:szCs w:val="26"/>
        </w:rPr>
        <w:t>=60</w:t>
      </w:r>
    </w:p>
    <w:p w14:paraId="0000002D" w14:textId="77777777" w:rsidR="004118C6" w:rsidRDefault="00000000">
      <w:pPr>
        <w:pBdr>
          <w:top w:val="nil"/>
          <w:left w:val="nil"/>
          <w:bottom w:val="nil"/>
          <w:right w:val="nil"/>
          <w:between w:val="nil"/>
        </w:pBdr>
        <w:spacing w:after="0"/>
        <w:ind w:left="1080" w:firstLine="360"/>
        <w:rPr>
          <w:rFonts w:ascii="MJXc-TeX-main-Rw" w:eastAsia="MJXc-TeX-main-Rw" w:hAnsi="MJXc-TeX-main-Rw" w:cs="MJXc-TeX-main-Rw"/>
          <w:color w:val="000000"/>
          <w:sz w:val="26"/>
          <w:szCs w:val="26"/>
        </w:rPr>
      </w:pPr>
      <w:r>
        <w:rPr>
          <w:rFonts w:ascii="Georgia" w:eastAsia="Georgia" w:hAnsi="Georgia" w:cs="Georgia"/>
          <w:color w:val="000000"/>
        </w:rPr>
        <w:t>130 mol </w:t>
      </w:r>
      <w:r>
        <w:rPr>
          <w:rFonts w:ascii="MJXc-TeX-main-Rw" w:eastAsia="MJXc-TeX-main-Rw" w:hAnsi="MJXc-TeX-main-Rw" w:cs="MJXc-TeX-main-Rw"/>
          <w:color w:val="000000"/>
          <w:sz w:val="26"/>
          <w:szCs w:val="26"/>
        </w:rPr>
        <w:t>O</w:t>
      </w:r>
      <w:r>
        <w:rPr>
          <w:rFonts w:ascii="MJXc-TeX-main-Rw" w:eastAsia="MJXc-TeX-main-Rw" w:hAnsi="MJXc-TeX-main-Rw" w:cs="MJXc-TeX-main-Rw"/>
          <w:color w:val="000000"/>
          <w:sz w:val="18"/>
          <w:szCs w:val="18"/>
        </w:rPr>
        <w:t xml:space="preserve">2 </w:t>
      </w:r>
      <w:r>
        <w:rPr>
          <w:rFonts w:ascii="MJXc-TeX-main-Rw" w:eastAsia="MJXc-TeX-main-Rw" w:hAnsi="MJXc-TeX-main-Rw" w:cs="MJXc-TeX-main-Rw"/>
          <w:color w:val="000000"/>
          <w:sz w:val="26"/>
          <w:szCs w:val="26"/>
        </w:rPr>
        <w:t xml:space="preserve">= </w:t>
      </w:r>
      <w:r>
        <w:rPr>
          <w:rFonts w:ascii="Georgia" w:eastAsia="Georgia" w:hAnsi="Georgia" w:cs="Georgia"/>
          <w:color w:val="000000"/>
          <w:sz w:val="26"/>
          <w:szCs w:val="26"/>
        </w:rPr>
        <w:t>250</w:t>
      </w:r>
      <w:r>
        <w:rPr>
          <w:rFonts w:ascii="Georgia" w:eastAsia="Georgia" w:hAnsi="Georgia" w:cs="Georgia"/>
          <w:color w:val="000000"/>
        </w:rPr>
        <w:t> mol </w:t>
      </w:r>
      <w:r>
        <w:rPr>
          <w:rFonts w:ascii="MJXc-TeX-main-Rw" w:eastAsia="MJXc-TeX-main-Rw" w:hAnsi="MJXc-TeX-main-Rw" w:cs="MJXc-TeX-main-Rw"/>
          <w:color w:val="000000"/>
          <w:sz w:val="26"/>
          <w:szCs w:val="26"/>
        </w:rPr>
        <w:t>O</w:t>
      </w:r>
      <w:r>
        <w:rPr>
          <w:rFonts w:ascii="MJXc-TeX-main-Rw" w:eastAsia="MJXc-TeX-main-Rw" w:hAnsi="MJXc-TeX-main-Rw" w:cs="MJXc-TeX-main-Rw"/>
          <w:color w:val="000000"/>
          <w:sz w:val="18"/>
          <w:szCs w:val="18"/>
        </w:rPr>
        <w:t>2</w:t>
      </w:r>
      <w:r>
        <w:rPr>
          <w:rFonts w:ascii="MJXc-TeX-main-Rw" w:eastAsia="MJXc-TeX-main-Rw" w:hAnsi="MJXc-TeX-main-Rw" w:cs="MJXc-TeX-main-Rw"/>
          <w:color w:val="000000"/>
          <w:sz w:val="26"/>
          <w:szCs w:val="26"/>
        </w:rPr>
        <w:t>−2</w:t>
      </w:r>
      <w:r>
        <w:rPr>
          <w:rFonts w:ascii="MJXc-TeX-math-Iw" w:eastAsia="MJXc-TeX-math-Iw" w:hAnsi="MJXc-TeX-math-Iw" w:cs="MJXc-TeX-math-Iw"/>
          <w:color w:val="000000"/>
          <w:sz w:val="26"/>
          <w:szCs w:val="26"/>
        </w:rPr>
        <w:t xml:space="preserve">ξ </w:t>
      </w:r>
      <w:r>
        <w:rPr>
          <w:rFonts w:ascii="Cambria Math" w:eastAsia="Cambria Math" w:hAnsi="Cambria Math" w:cs="Cambria Math"/>
          <w:color w:val="000000"/>
          <w:sz w:val="26"/>
          <w:szCs w:val="26"/>
        </w:rPr>
        <w:t xml:space="preserve">⇒ </w:t>
      </w:r>
      <w:r>
        <w:rPr>
          <w:rFonts w:ascii="MJXc-TeX-math-Iw" w:eastAsia="MJXc-TeX-math-Iw" w:hAnsi="MJXc-TeX-math-Iw" w:cs="MJXc-TeX-math-Iw"/>
          <w:color w:val="000000"/>
          <w:sz w:val="26"/>
          <w:szCs w:val="26"/>
        </w:rPr>
        <w:t>ξ</w:t>
      </w:r>
      <w:r>
        <w:rPr>
          <w:rFonts w:ascii="MJXc-TeX-main-Rw" w:eastAsia="MJXc-TeX-main-Rw" w:hAnsi="MJXc-TeX-main-Rw" w:cs="MJXc-TeX-main-Rw"/>
          <w:color w:val="000000"/>
          <w:sz w:val="26"/>
          <w:szCs w:val="26"/>
        </w:rPr>
        <w:t>=60</w:t>
      </w:r>
    </w:p>
    <w:p w14:paraId="0000002E" w14:textId="77777777" w:rsidR="004118C6" w:rsidRDefault="00000000">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Pr>
          <w:rFonts w:ascii="Georgia" w:eastAsia="Georgia" w:hAnsi="Georgia" w:cs="Georgia"/>
          <w:color w:val="000000"/>
        </w:rPr>
        <w:t xml:space="preserve">  </w:t>
      </w:r>
      <w:r>
        <w:rPr>
          <w:rFonts w:ascii="Georgia" w:eastAsia="Georgia" w:hAnsi="Georgia" w:cs="Georgia"/>
          <w:color w:val="000000"/>
        </w:rPr>
        <w:tab/>
      </w:r>
      <w:r>
        <w:rPr>
          <w:rFonts w:ascii="Georgia" w:eastAsia="Georgia" w:hAnsi="Georgia" w:cs="Georgia"/>
          <w:color w:val="000000"/>
        </w:rPr>
        <w:tab/>
        <w:t>60 mol </w:t>
      </w:r>
      <w:r>
        <w:rPr>
          <w:rFonts w:ascii="MJXc-TeX-main-Rw" w:eastAsia="MJXc-TeX-main-Rw" w:hAnsi="MJXc-TeX-main-Rw" w:cs="MJXc-TeX-main-Rw"/>
          <w:color w:val="000000"/>
          <w:sz w:val="26"/>
          <w:szCs w:val="26"/>
        </w:rPr>
        <w:t>CO</w:t>
      </w:r>
      <w:r>
        <w:rPr>
          <w:rFonts w:ascii="MJXc-TeX-main-Rw" w:eastAsia="MJXc-TeX-main-Rw" w:hAnsi="MJXc-TeX-main-Rw" w:cs="MJXc-TeX-main-Rw"/>
          <w:color w:val="000000"/>
          <w:sz w:val="18"/>
          <w:szCs w:val="18"/>
        </w:rPr>
        <w:t xml:space="preserve">2 </w:t>
      </w:r>
      <w:r>
        <w:rPr>
          <w:rFonts w:ascii="MJXc-TeX-main-Rw" w:eastAsia="MJXc-TeX-main-Rw" w:hAnsi="MJXc-TeX-main-Rw" w:cs="MJXc-TeX-main-Rw"/>
          <w:color w:val="000000"/>
          <w:sz w:val="26"/>
          <w:szCs w:val="26"/>
        </w:rPr>
        <w:t xml:space="preserve">= 0 mol </w:t>
      </w:r>
      <w:r>
        <w:rPr>
          <w:rFonts w:ascii="Georgia" w:eastAsia="Georgia" w:hAnsi="Georgia" w:cs="Georgia"/>
          <w:color w:val="000000"/>
          <w:sz w:val="26"/>
          <w:szCs w:val="26"/>
        </w:rPr>
        <w:t>CO2</w:t>
      </w:r>
      <w:r>
        <w:rPr>
          <w:rFonts w:ascii="MJXc-TeX-main-Rw" w:eastAsia="MJXc-TeX-main-Rw" w:hAnsi="MJXc-TeX-main-Rw" w:cs="MJXc-TeX-main-Rw"/>
          <w:color w:val="000000"/>
          <w:sz w:val="26"/>
          <w:szCs w:val="26"/>
        </w:rPr>
        <w:t>+</w:t>
      </w:r>
      <w:r>
        <w:rPr>
          <w:rFonts w:ascii="MJXc-TeX-math-Iw" w:eastAsia="MJXc-TeX-math-Iw" w:hAnsi="MJXc-TeX-math-Iw" w:cs="MJXc-TeX-math-Iw"/>
          <w:color w:val="000000"/>
          <w:sz w:val="26"/>
          <w:szCs w:val="26"/>
        </w:rPr>
        <w:t xml:space="preserve">ξ </w:t>
      </w:r>
      <w:r>
        <w:rPr>
          <w:rFonts w:ascii="Cambria Math" w:eastAsia="Cambria Math" w:hAnsi="Cambria Math" w:cs="Cambria Math"/>
          <w:color w:val="000000"/>
          <w:sz w:val="26"/>
          <w:szCs w:val="26"/>
        </w:rPr>
        <w:t xml:space="preserve">⇒ </w:t>
      </w:r>
      <w:r>
        <w:rPr>
          <w:rFonts w:ascii="MJXc-TeX-math-Iw" w:eastAsia="MJXc-TeX-math-Iw" w:hAnsi="MJXc-TeX-math-Iw" w:cs="MJXc-TeX-math-Iw"/>
          <w:color w:val="000000"/>
          <w:sz w:val="26"/>
          <w:szCs w:val="26"/>
        </w:rPr>
        <w:t>ξ</w:t>
      </w:r>
      <w:r>
        <w:rPr>
          <w:rFonts w:ascii="MJXc-TeX-main-Rw" w:eastAsia="MJXc-TeX-main-Rw" w:hAnsi="MJXc-TeX-main-Rw" w:cs="MJXc-TeX-main-Rw"/>
          <w:color w:val="000000"/>
          <w:sz w:val="26"/>
          <w:szCs w:val="26"/>
        </w:rPr>
        <w:t>=60</w:t>
      </w:r>
    </w:p>
    <w:p w14:paraId="0000002F"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4.7e, Example 4.7-1 Solution</w:t>
      </w:r>
      <w:r>
        <w:rPr>
          <w:rFonts w:ascii="Times New Roman" w:eastAsia="Times New Roman" w:hAnsi="Times New Roman" w:cs="Times New Roman"/>
          <w:color w:val="000000"/>
          <w:sz w:val="24"/>
          <w:szCs w:val="24"/>
        </w:rPr>
        <w:t xml:space="preserve">:   </w:t>
      </w:r>
    </w:p>
    <w:p w14:paraId="00000030"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the 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Balance, the general mass balance equation for 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should say: "Output = Input - Consumption" instead of "Output = Generation - Consumption".</w:t>
      </w:r>
    </w:p>
    <w:p w14:paraId="00000031"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the next-to-last sentence of the solution, replace “Once again the same flow rates have been calculated,” with “Once again the same molar amounts have been calculated,”.</w:t>
      </w:r>
      <w:r>
        <w:rPr>
          <w:rFonts w:ascii="Times New Roman" w:eastAsia="Times New Roman" w:hAnsi="Times New Roman" w:cs="Times New Roman"/>
          <w:b/>
          <w:color w:val="000000"/>
          <w:sz w:val="24"/>
          <w:szCs w:val="24"/>
        </w:rPr>
        <w:t xml:space="preserve">  </w:t>
      </w:r>
    </w:p>
    <w:p w14:paraId="00000032"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In the line under equation (2), the end of the sentence should read “…yields the following five extent of reaction balances [(3) – (7)] in five….”.   </w:t>
      </w:r>
    </w:p>
    <w:p w14:paraId="00000033"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Equation (5) should read 8</w:t>
      </w:r>
      <w:r>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vertAlign w:val="subscript"/>
        </w:rPr>
        <w:t xml:space="preserve">CO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z w:val="24"/>
          <w:szCs w:val="24"/>
          <w:vertAlign w:val="subscript"/>
        </w:rPr>
        <w:t>CO2</w:t>
      </w:r>
      <w:r>
        <w:rPr>
          <w:rFonts w:ascii="Times New Roman" w:eastAsia="Times New Roman" w:hAnsi="Times New Roman" w:cs="Times New Roman"/>
          <w:i/>
          <w:color w:val="000000"/>
          <w:sz w:val="24"/>
          <w:szCs w:val="24"/>
        </w:rPr>
        <w:t xml:space="preserve">) = </w:t>
      </w:r>
      <w:r>
        <w:rPr>
          <w:rFonts w:ascii="Times New Roman" w:eastAsia="Times New Roman" w:hAnsi="Times New Roman" w:cs="Times New Roman"/>
          <w:color w:val="000000"/>
          <w:sz w:val="24"/>
          <w:szCs w:val="24"/>
        </w:rPr>
        <w:t>(1 mol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w:t>
      </w:r>
      <w:r>
        <w:rPr>
          <w:rFonts w:ascii="Noto Sans Symbols" w:eastAsia="Noto Sans Symbols" w:hAnsi="Noto Sans Symbols" w:cs="Noto Sans Symbols"/>
          <w:color w:val="000000"/>
          <w:sz w:val="24"/>
          <w:szCs w:val="24"/>
        </w:rPr>
        <w:t>ξ</w:t>
      </w:r>
      <w:r>
        <w:rPr>
          <w:rFonts w:ascii="Times New Roman" w:eastAsia="Times New Roman" w:hAnsi="Times New Roman" w:cs="Times New Roman"/>
          <w:color w:val="000000"/>
          <w:sz w:val="24"/>
          <w:szCs w:val="24"/>
          <w:vertAlign w:val="subscript"/>
        </w:rPr>
        <w:t>2</w:t>
      </w:r>
    </w:p>
    <w:p w14:paraId="00000034"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Problem 4.2:</w:t>
      </w:r>
      <w:r>
        <w:rPr>
          <w:rFonts w:ascii="Times New Roman" w:eastAsia="Times New Roman" w:hAnsi="Times New Roman" w:cs="Times New Roman"/>
          <w:color w:val="000000"/>
          <w:sz w:val="24"/>
          <w:szCs w:val="24"/>
        </w:rPr>
        <w:t xml:space="preserve"> The answer should be “4.1667 L/s”</w:t>
      </w:r>
    </w:p>
    <w:p w14:paraId="00000035"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4.5:  </w:t>
      </w:r>
      <w:r>
        <w:rPr>
          <w:rFonts w:ascii="Times New Roman" w:eastAsia="Times New Roman" w:hAnsi="Times New Roman" w:cs="Times New Roman"/>
          <w:color w:val="000000"/>
          <w:sz w:val="24"/>
          <w:szCs w:val="24"/>
        </w:rPr>
        <w:t xml:space="preserve">In the problem statement, part (a), line 2, the units of </w:t>
      </w:r>
      <w:r>
        <w:rPr>
          <w:rFonts w:ascii="Times New Roman" w:eastAsia="Times New Roman" w:hAnsi="Times New Roman" w:cs="Times New Roman"/>
          <w:color w:val="000000"/>
          <w:sz w:val="40"/>
          <w:szCs w:val="40"/>
          <w:vertAlign w:val="subscript"/>
        </w:rPr>
        <w:object w:dxaOrig="375" w:dyaOrig="360" w14:anchorId="3C410D0D">
          <v:shape id="_x0000_i1030" type="#_x0000_t75" style="width:18.75pt;height:18pt" o:ole="">
            <v:imagedata r:id="rId19" o:title=""/>
          </v:shape>
          <o:OLEObject Type="Embed" ProgID="Equation.DSMT4" ShapeID="_x0000_i1030" DrawAspect="Content" ObjectID="_1761760966" r:id="rId20"/>
        </w:object>
      </w:r>
      <w:r>
        <w:rPr>
          <w:rFonts w:ascii="Times New Roman" w:eastAsia="Times New Roman" w:hAnsi="Times New Roman" w:cs="Times New Roman"/>
          <w:color w:val="000000"/>
          <w:sz w:val="24"/>
          <w:szCs w:val="24"/>
        </w:rPr>
        <w:t xml:space="preserve"> should be </w:t>
      </w:r>
      <w:r>
        <w:rPr>
          <w:rFonts w:ascii="Times New Roman" w:eastAsia="Times New Roman" w:hAnsi="Times New Roman" w:cs="Times New Roman"/>
          <w:color w:val="222222"/>
          <w:sz w:val="24"/>
          <w:szCs w:val="24"/>
          <w:highlight w:val="white"/>
        </w:rPr>
        <w:t>(g C</w:t>
      </w:r>
      <w:r>
        <w:rPr>
          <w:rFonts w:ascii="Times New Roman" w:eastAsia="Times New Roman" w:hAnsi="Times New Roman" w:cs="Times New Roman"/>
          <w:color w:val="222222"/>
          <w:sz w:val="24"/>
          <w:szCs w:val="24"/>
          <w:highlight w:val="white"/>
          <w:vertAlign w:val="subscript"/>
        </w:rPr>
        <w:t>6</w:t>
      </w:r>
      <w:r>
        <w:rPr>
          <w:rFonts w:ascii="Times New Roman" w:eastAsia="Times New Roman" w:hAnsi="Times New Roman" w:cs="Times New Roman"/>
          <w:color w:val="222222"/>
          <w:sz w:val="24"/>
          <w:szCs w:val="24"/>
          <w:highlight w:val="white"/>
        </w:rPr>
        <w:t>H</w:t>
      </w:r>
      <w:r>
        <w:rPr>
          <w:rFonts w:ascii="Times New Roman" w:eastAsia="Times New Roman" w:hAnsi="Times New Roman" w:cs="Times New Roman"/>
          <w:color w:val="222222"/>
          <w:sz w:val="24"/>
          <w:szCs w:val="24"/>
          <w:highlight w:val="white"/>
          <w:vertAlign w:val="subscript"/>
        </w:rPr>
        <w:t>6</w:t>
      </w:r>
      <w:r>
        <w:rPr>
          <w:rFonts w:ascii="Times New Roman" w:eastAsia="Times New Roman" w:hAnsi="Times New Roman" w:cs="Times New Roman"/>
          <w:color w:val="222222"/>
          <w:sz w:val="24"/>
          <w:szCs w:val="24"/>
          <w:highlight w:val="white"/>
        </w:rPr>
        <w:t xml:space="preserve">/s). </w:t>
      </w:r>
    </w:p>
    <w:p w14:paraId="00000036"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Problem 4.6:</w:t>
      </w:r>
      <w:r>
        <w:rPr>
          <w:rFonts w:ascii="Times New Roman" w:eastAsia="Times New Roman" w:hAnsi="Times New Roman" w:cs="Times New Roman"/>
          <w:sz w:val="24"/>
          <w:szCs w:val="24"/>
        </w:rPr>
        <w:t xml:space="preserve"> The answer should be for (a) instead of (b)</w:t>
      </w:r>
    </w:p>
    <w:p w14:paraId="00000037" w14:textId="77777777" w:rsidR="004118C6" w:rsidRDefault="00000000">
      <w:pPr>
        <w:numPr>
          <w:ilvl w:val="0"/>
          <w:numId w:val="5"/>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222222"/>
          <w:sz w:val="24"/>
          <w:szCs w:val="24"/>
        </w:rPr>
        <w:lastRenderedPageBreak/>
        <w:t xml:space="preserve">Problem 4.19: </w:t>
      </w:r>
      <w:r>
        <w:rPr>
          <w:rFonts w:ascii="Times New Roman" w:eastAsia="Times New Roman" w:hAnsi="Times New Roman" w:cs="Times New Roman"/>
          <w:color w:val="222222"/>
          <w:sz w:val="24"/>
          <w:szCs w:val="24"/>
        </w:rPr>
        <w:t>In the problem statement, on the second line of part (</w:t>
      </w:r>
      <w:r>
        <w:rPr>
          <w:rFonts w:ascii="Times New Roman" w:eastAsia="Times New Roman" w:hAnsi="Times New Roman" w:cs="Times New Roman"/>
          <w:color w:val="222222"/>
          <w:sz w:val="24"/>
          <w:szCs w:val="24"/>
          <w:u w:val="single"/>
        </w:rPr>
        <w:t>a</w:t>
      </w:r>
      <w:r>
        <w:rPr>
          <w:rFonts w:ascii="Times New Roman" w:eastAsia="Times New Roman" w:hAnsi="Times New Roman" w:cs="Times New Roman"/>
          <w:color w:val="222222"/>
          <w:sz w:val="24"/>
          <w:szCs w:val="24"/>
        </w:rPr>
        <w:t>), replace the word “feed” with “aqueous serine solution”. The second line of part (b) should say “required feed rates of aqueous serine solution and methanol.”</w:t>
      </w:r>
    </w:p>
    <w:p w14:paraId="00000038" w14:textId="77777777" w:rsidR="004118C6" w:rsidRDefault="00000000">
      <w:pPr>
        <w:numPr>
          <w:ilvl w:val="0"/>
          <w:numId w:val="5"/>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222222"/>
          <w:sz w:val="24"/>
          <w:szCs w:val="24"/>
        </w:rPr>
        <w:t>Problem 4.36</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In the problem statement, in the list of data provided, </w:t>
      </w:r>
      <w:r>
        <w:rPr>
          <w:rFonts w:ascii="Times New Roman" w:eastAsia="Times New Roman" w:hAnsi="Times New Roman" w:cs="Times New Roman"/>
          <w:i/>
          <w:color w:val="000000"/>
          <w:sz w:val="24"/>
          <w:szCs w:val="24"/>
        </w:rPr>
        <w:t>R</w:t>
      </w:r>
      <w:r>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analyzer) for the outlet gas should be 11.6, not 116. </w:t>
      </w:r>
    </w:p>
    <w:p w14:paraId="00000039" w14:textId="77777777" w:rsidR="004118C6" w:rsidRDefault="00000000">
      <w:pPr>
        <w:numPr>
          <w:ilvl w:val="0"/>
          <w:numId w:val="5"/>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222222"/>
          <w:sz w:val="24"/>
          <w:szCs w:val="24"/>
        </w:rPr>
        <w:t>Problem 4.43</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In the problem statement, part (c), the third line should say “65%” instead of “58%”.</w:t>
      </w:r>
    </w:p>
    <w:p w14:paraId="0000003A" w14:textId="77777777" w:rsidR="004118C6" w:rsidRDefault="00000000">
      <w:pPr>
        <w:numPr>
          <w:ilvl w:val="0"/>
          <w:numId w:val="6"/>
        </w:numPr>
        <w:pBdr>
          <w:top w:val="nil"/>
          <w:left w:val="nil"/>
          <w:bottom w:val="nil"/>
          <w:right w:val="nil"/>
          <w:between w:val="nil"/>
        </w:pBdr>
        <w:shd w:val="clear" w:color="auto" w:fill="FFFFFF"/>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4.46: </w:t>
      </w:r>
      <w:r>
        <w:rPr>
          <w:rFonts w:ascii="Times New Roman" w:eastAsia="Times New Roman" w:hAnsi="Times New Roman" w:cs="Times New Roman"/>
          <w:color w:val="000000"/>
          <w:sz w:val="24"/>
          <w:szCs w:val="24"/>
        </w:rPr>
        <w:t>In the problem statement, s</w:t>
      </w:r>
      <w:r>
        <w:rPr>
          <w:rFonts w:ascii="Times New Roman" w:eastAsia="Times New Roman" w:hAnsi="Times New Roman" w:cs="Times New Roman"/>
          <w:color w:val="000000"/>
          <w:sz w:val="24"/>
          <w:szCs w:val="24"/>
          <w:highlight w:val="white"/>
        </w:rPr>
        <w:t>econd paragraph, line 6, it should say "20.0 kg" instead of "2.0 kg".</w:t>
      </w:r>
    </w:p>
    <w:p w14:paraId="0000003B" w14:textId="77777777" w:rsidR="004118C6" w:rsidRDefault="00000000">
      <w:pPr>
        <w:numPr>
          <w:ilvl w:val="0"/>
          <w:numId w:val="6"/>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222222"/>
          <w:sz w:val="24"/>
          <w:szCs w:val="24"/>
        </w:rPr>
        <w:t>Problem 4.48</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In the problem statement, the second sentence should say</w:t>
      </w:r>
      <w:r>
        <w:rPr>
          <w:rFonts w:ascii="Times New Roman" w:eastAsia="Times New Roman" w:hAnsi="Times New Roman" w:cs="Times New Roman"/>
          <w:b/>
          <w:color w:val="000000"/>
          <w:sz w:val="24"/>
          <w:szCs w:val="24"/>
        </w:rPr>
        <w:t xml:space="preserve"> </w:t>
      </w:r>
      <w:r>
        <w:rPr>
          <w:rFonts w:ascii="Arial" w:eastAsia="Arial" w:hAnsi="Arial" w:cs="Arial"/>
          <w:color w:val="222222"/>
          <w:sz w:val="24"/>
          <w:szCs w:val="24"/>
          <w:highlight w:val="white"/>
        </w:rPr>
        <w:t>"</w:t>
      </w:r>
      <w:r>
        <w:rPr>
          <w:rFonts w:ascii="Times New Roman" w:eastAsia="Times New Roman" w:hAnsi="Times New Roman" w:cs="Times New Roman"/>
          <w:color w:val="222222"/>
          <w:sz w:val="24"/>
          <w:szCs w:val="24"/>
          <w:highlight w:val="white"/>
        </w:rPr>
        <w:t>The feed ratio to the extractor is 3 kg hexane/kg beans".</w:t>
      </w:r>
    </w:p>
    <w:p w14:paraId="0000003C" w14:textId="77777777" w:rsidR="004118C6" w:rsidRDefault="00000000">
      <w:pPr>
        <w:numPr>
          <w:ilvl w:val="0"/>
          <w:numId w:val="6"/>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 4.66:</w:t>
      </w:r>
      <w:r>
        <w:rPr>
          <w:rFonts w:ascii="Times New Roman" w:eastAsia="Times New Roman" w:hAnsi="Times New Roman" w:cs="Times New Roman"/>
          <w:color w:val="000000"/>
          <w:sz w:val="24"/>
          <w:szCs w:val="24"/>
        </w:rPr>
        <w:t xml:space="preserve"> The answer should be “</w:t>
      </w:r>
      <w:r>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color w:val="000000"/>
          <w:sz w:val="24"/>
          <w:szCs w:val="24"/>
        </w:rPr>
        <w:t>0.795 mol A reacted/mol A fed”</w:t>
      </w:r>
    </w:p>
    <w:p w14:paraId="0000003D" w14:textId="77777777" w:rsidR="004118C6" w:rsidRDefault="00000000">
      <w:pPr>
        <w:numPr>
          <w:ilvl w:val="0"/>
          <w:numId w:val="3"/>
        </w:numPr>
        <w:pBdr>
          <w:top w:val="nil"/>
          <w:left w:val="nil"/>
          <w:bottom w:val="nil"/>
          <w:right w:val="nil"/>
          <w:between w:val="nil"/>
        </w:pBdr>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222222"/>
          <w:sz w:val="24"/>
          <w:szCs w:val="24"/>
        </w:rPr>
        <w:t xml:space="preserve">Problem 4.80: </w:t>
      </w:r>
    </w:p>
    <w:p w14:paraId="0000003E" w14:textId="77777777" w:rsidR="004118C6" w:rsidRDefault="00000000">
      <w:pPr>
        <w:numPr>
          <w:ilvl w:val="1"/>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222222"/>
          <w:sz w:val="24"/>
          <w:szCs w:val="24"/>
        </w:rPr>
        <w:t>Replace the problem statement of part (a) with the following:  “For a methanol production rate of 100 kmol/h, calculate the fresh feed rate (kmol/h), the molar flow rate and composition of the purge gas, and the overall and single-pass conversions.”</w:t>
      </w:r>
    </w:p>
    <w:p w14:paraId="0000003F" w14:textId="77777777" w:rsidR="004118C6" w:rsidRDefault="00000000">
      <w:pPr>
        <w:numPr>
          <w:ilvl w:val="1"/>
          <w:numId w:val="3"/>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answer should be “(a) Overall conversion: 76%”</w:t>
      </w:r>
    </w:p>
    <w:p w14:paraId="00000040" w14:textId="77777777" w:rsidR="004118C6" w:rsidRDefault="00000000">
      <w:pPr>
        <w:numPr>
          <w:ilvl w:val="0"/>
          <w:numId w:val="3"/>
        </w:numPr>
        <w:pBdr>
          <w:top w:val="nil"/>
          <w:left w:val="nil"/>
          <w:bottom w:val="nil"/>
          <w:right w:val="nil"/>
          <w:between w:val="nil"/>
        </w:pBdr>
        <w:spacing w:after="0"/>
        <w:ind w:left="360" w:hanging="2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 4.82:</w:t>
      </w:r>
      <w:r>
        <w:rPr>
          <w:rFonts w:ascii="Times New Roman" w:eastAsia="Times New Roman" w:hAnsi="Times New Roman" w:cs="Times New Roman"/>
          <w:color w:val="000000"/>
          <w:sz w:val="24"/>
          <w:szCs w:val="24"/>
        </w:rPr>
        <w:t xml:space="preserve"> The answer should be 260.4 kmol C</w:t>
      </w:r>
      <w:r>
        <w:rPr>
          <w:rFonts w:ascii="Times New Roman" w:eastAsia="Times New Roman" w:hAnsi="Times New Roman" w:cs="Times New Roman"/>
          <w:color w:val="000000"/>
          <w:sz w:val="24"/>
          <w:szCs w:val="24"/>
          <w:vertAlign w:val="subscript"/>
        </w:rPr>
        <w:t>8</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18</w:t>
      </w:r>
      <w:r>
        <w:rPr>
          <w:rFonts w:ascii="Times New Roman" w:eastAsia="Times New Roman" w:hAnsi="Times New Roman" w:cs="Times New Roman"/>
          <w:color w:val="000000"/>
          <w:sz w:val="24"/>
          <w:szCs w:val="24"/>
        </w:rPr>
        <w:t>/h.</w:t>
      </w:r>
    </w:p>
    <w:p w14:paraId="00000041" w14:textId="77777777" w:rsidR="004118C6" w:rsidRDefault="00000000">
      <w:pPr>
        <w:numPr>
          <w:ilvl w:val="0"/>
          <w:numId w:val="6"/>
        </w:numPr>
        <w:pBdr>
          <w:top w:val="nil"/>
          <w:left w:val="nil"/>
          <w:bottom w:val="nil"/>
          <w:right w:val="nil"/>
          <w:between w:val="nil"/>
        </w:pBdr>
        <w:shd w:val="clear" w:color="auto" w:fill="FFFFFF"/>
        <w:spacing w:after="0" w:line="240" w:lineRule="auto"/>
        <w:ind w:left="360" w:hanging="2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4.90:  </w:t>
      </w:r>
    </w:p>
    <w:p w14:paraId="00000042" w14:textId="77777777" w:rsidR="004118C6" w:rsidRDefault="00000000">
      <w:pPr>
        <w:numPr>
          <w:ilvl w:val="1"/>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the problem statement, change the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mole% to 24.5% and the CO mole % to 6.10%.</w:t>
      </w:r>
    </w:p>
    <w:p w14:paraId="00000043" w14:textId="77777777" w:rsidR="004118C6" w:rsidRDefault="00000000">
      <w:pPr>
        <w:numPr>
          <w:ilvl w:val="1"/>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answer should be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49% excess 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w:t>
      </w:r>
    </w:p>
    <w:p w14:paraId="00000044" w14:textId="77777777" w:rsidR="004118C6" w:rsidRDefault="00000000">
      <w:pPr>
        <w:numPr>
          <w:ilvl w:val="1"/>
          <w:numId w:val="5"/>
        </w:numPr>
        <w:pBdr>
          <w:top w:val="nil"/>
          <w:left w:val="nil"/>
          <w:bottom w:val="nil"/>
          <w:right w:val="nil"/>
          <w:between w:val="nil"/>
        </w:pBdr>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4.96: </w:t>
      </w:r>
      <w:r>
        <w:rPr>
          <w:rFonts w:ascii="Times New Roman" w:eastAsia="Times New Roman" w:hAnsi="Times New Roman" w:cs="Times New Roman"/>
          <w:color w:val="000000"/>
          <w:sz w:val="24"/>
          <w:szCs w:val="24"/>
        </w:rPr>
        <w:t>The answer should be “10.7%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w:t>
      </w:r>
    </w:p>
    <w:p w14:paraId="00000045" w14:textId="77777777" w:rsidR="004118C6" w:rsidRDefault="004118C6">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p>
    <w:p w14:paraId="00000046" w14:textId="77777777" w:rsidR="004118C6" w:rsidRDefault="00000000">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CHAPTER 5</w:t>
      </w:r>
    </w:p>
    <w:p w14:paraId="00000047" w14:textId="77777777" w:rsidR="004118C6" w:rsidRDefault="004118C6">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p>
    <w:p w14:paraId="00000048" w14:textId="77777777" w:rsidR="004118C6" w:rsidRDefault="00000000">
      <w:pPr>
        <w:numPr>
          <w:ilvl w:val="0"/>
          <w:numId w:val="6"/>
        </w:numPr>
        <w:pBdr>
          <w:top w:val="nil"/>
          <w:left w:val="nil"/>
          <w:bottom w:val="nil"/>
          <w:right w:val="nil"/>
          <w:between w:val="nil"/>
        </w:pBdr>
        <w:shd w:val="clear" w:color="auto" w:fill="FFFFFF"/>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5.2c, Example 5.2-5:  </w:t>
      </w:r>
      <w:r>
        <w:rPr>
          <w:rFonts w:ascii="Times New Roman" w:eastAsia="Times New Roman" w:hAnsi="Times New Roman" w:cs="Times New Roman"/>
          <w:color w:val="000000"/>
          <w:sz w:val="24"/>
          <w:szCs w:val="24"/>
        </w:rPr>
        <w:t>In the solution, in the degree of freedom analysis, third line, it should say “(overall, C</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O)”</w:t>
      </w:r>
    </w:p>
    <w:p w14:paraId="00000049" w14:textId="77777777" w:rsidR="004118C6" w:rsidRDefault="00000000">
      <w:pPr>
        <w:numPr>
          <w:ilvl w:val="0"/>
          <w:numId w:val="6"/>
        </w:numPr>
        <w:pBdr>
          <w:top w:val="nil"/>
          <w:left w:val="nil"/>
          <w:bottom w:val="nil"/>
          <w:right w:val="nil"/>
          <w:between w:val="nil"/>
        </w:pBdr>
        <w:shd w:val="clear" w:color="auto" w:fill="FFFFFF"/>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5.3b:  </w:t>
      </w:r>
      <w:r>
        <w:rPr>
          <w:rFonts w:ascii="Times New Roman" w:eastAsia="Times New Roman" w:hAnsi="Times New Roman" w:cs="Times New Roman"/>
          <w:color w:val="000000"/>
          <w:sz w:val="24"/>
          <w:szCs w:val="24"/>
        </w:rPr>
        <w:t xml:space="preserve">In the line under equation 5.3-2, the equation should be </w:t>
      </w:r>
      <w:r>
        <w:rPr>
          <w:rFonts w:ascii="Times New Roman" w:eastAsia="Times New Roman" w:hAnsi="Times New Roman" w:cs="Times New Roman"/>
          <w:color w:val="000000"/>
          <w:sz w:val="36"/>
          <w:szCs w:val="36"/>
          <w:vertAlign w:val="subscript"/>
        </w:rPr>
        <w:object w:dxaOrig="1035" w:dyaOrig="315" w14:anchorId="51A6DB33">
          <v:shape id="_x0000_i1031" type="#_x0000_t75" style="width:51.75pt;height:15.75pt" o:ole="">
            <v:imagedata r:id="rId21" o:title=""/>
          </v:shape>
          <o:OLEObject Type="Embed" ProgID="Equation.DSMT4" ShapeID="_x0000_i1031" DrawAspect="Content" ObjectID="_1761760967" r:id="rId22"/>
        </w:object>
      </w:r>
      <w:r>
        <w:rPr>
          <w:rFonts w:ascii="Times New Roman" w:eastAsia="Times New Roman" w:hAnsi="Times New Roman" w:cs="Times New Roman"/>
          <w:color w:val="000000"/>
          <w:sz w:val="24"/>
          <w:szCs w:val="24"/>
        </w:rPr>
        <w:t xml:space="preserve">, not </w:t>
      </w:r>
      <w:r>
        <w:rPr>
          <w:rFonts w:ascii="Times New Roman" w:eastAsia="Times New Roman" w:hAnsi="Times New Roman" w:cs="Times New Roman"/>
          <w:color w:val="000000"/>
          <w:sz w:val="36"/>
          <w:szCs w:val="36"/>
          <w:vertAlign w:val="subscript"/>
        </w:rPr>
        <w:object w:dxaOrig="1035" w:dyaOrig="315" w14:anchorId="2429CB20">
          <v:shape id="_x0000_i1032" type="#_x0000_t75" style="width:51.75pt;height:15.75pt" o:ole="">
            <v:imagedata r:id="rId23" o:title=""/>
          </v:shape>
          <o:OLEObject Type="Embed" ProgID="Equation.DSMT4" ShapeID="_x0000_i1032" DrawAspect="Content" ObjectID="_1761760968" r:id="rId24"/>
        </w:object>
      </w:r>
    </w:p>
    <w:p w14:paraId="0000004A" w14:textId="77777777" w:rsidR="004118C6" w:rsidRDefault="00000000">
      <w:pPr>
        <w:numPr>
          <w:ilvl w:val="0"/>
          <w:numId w:val="6"/>
        </w:numPr>
        <w:pBdr>
          <w:top w:val="nil"/>
          <w:left w:val="nil"/>
          <w:bottom w:val="nil"/>
          <w:right w:val="nil"/>
          <w:between w:val="nil"/>
        </w:pBdr>
        <w:shd w:val="clear" w:color="auto" w:fill="FFFFFF"/>
        <w:spacing w:after="0" w:line="240" w:lineRule="auto"/>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5.3b, Example 5.3-1:</w:t>
      </w:r>
      <w:r>
        <w:rPr>
          <w:rFonts w:ascii="Times New Roman" w:eastAsia="Times New Roman" w:hAnsi="Times New Roman" w:cs="Times New Roman"/>
          <w:color w:val="000000"/>
          <w:sz w:val="24"/>
          <w:szCs w:val="24"/>
        </w:rPr>
        <w:t xml:space="preserve"> </w:t>
      </w:r>
    </w:p>
    <w:p w14:paraId="0000004B" w14:textId="77777777" w:rsidR="004118C6" w:rsidRDefault="00000000">
      <w:pPr>
        <w:numPr>
          <w:ilvl w:val="1"/>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the solution, in the third bullet, the equation numbers are off by one; Equation 5.3-3 should be 5.3-4; Equation 5.3-4 should be 5.3-5; and Equation 5.3-5 should be 5.3-6.</w:t>
      </w:r>
    </w:p>
    <w:p w14:paraId="0000004C" w14:textId="77777777" w:rsidR="004118C6" w:rsidRDefault="00000000">
      <w:pPr>
        <w:numPr>
          <w:ilvl w:val="1"/>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In the solution, in the third bullet, last equation, the value should be -0.112 instead of -0.113. </w:t>
      </w:r>
    </w:p>
    <w:p w14:paraId="0000004D" w14:textId="77777777" w:rsidR="004118C6" w:rsidRDefault="00000000">
      <w:pPr>
        <w:numPr>
          <w:ilvl w:val="1"/>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the solution, in the fourth bullet, the denominator in the equation should be (1.50 + 0.112) instead of (1.50 – 0.133).</w:t>
      </w:r>
    </w:p>
    <w:p w14:paraId="0000004E" w14:textId="77777777" w:rsidR="004118C6" w:rsidRDefault="00000000">
      <w:pPr>
        <w:numPr>
          <w:ilvl w:val="0"/>
          <w:numId w:val="1"/>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5.3c: </w:t>
      </w:r>
      <w:r>
        <w:rPr>
          <w:rFonts w:ascii="Times New Roman" w:eastAsia="Times New Roman" w:hAnsi="Times New Roman" w:cs="Times New Roman"/>
          <w:color w:val="000000"/>
          <w:sz w:val="24"/>
          <w:szCs w:val="24"/>
        </w:rPr>
        <w:t xml:space="preserve">For #4 above Example 5.3-2, replace “…5.3-11 for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vertAlign w:val="subscript"/>
        </w:rPr>
        <w:t>r</w:t>
      </w:r>
      <w:r>
        <w:rPr>
          <w:rFonts w:ascii="Times New Roman" w:eastAsia="Times New Roman" w:hAnsi="Times New Roman" w:cs="Times New Roman"/>
          <w:color w:val="000000"/>
          <w:sz w:val="24"/>
          <w:szCs w:val="24"/>
        </w:rPr>
        <w:t xml:space="preserve">,…” with “5.3-12 for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vertAlign w:val="subscript"/>
        </w:rPr>
        <w:t>r,…”</w:t>
      </w:r>
      <w:r>
        <w:rPr>
          <w:rFonts w:ascii="Times New Roman" w:eastAsia="Times New Roman" w:hAnsi="Times New Roman" w:cs="Times New Roman"/>
          <w:b/>
          <w:color w:val="000000"/>
          <w:sz w:val="24"/>
          <w:szCs w:val="24"/>
        </w:rPr>
        <w:t xml:space="preserve"> </w:t>
      </w:r>
    </w:p>
    <w:p w14:paraId="0000004F" w14:textId="77777777" w:rsidR="004118C6" w:rsidRDefault="00000000">
      <w:pPr>
        <w:numPr>
          <w:ilvl w:val="0"/>
          <w:numId w:val="1"/>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5.4, </w:t>
      </w:r>
      <w:r>
        <w:rPr>
          <w:rFonts w:ascii="Times New Roman" w:eastAsia="Times New Roman" w:hAnsi="Times New Roman" w:cs="Times New Roman"/>
          <w:b/>
          <w:color w:val="222222"/>
          <w:sz w:val="24"/>
          <w:szCs w:val="24"/>
        </w:rPr>
        <w:t xml:space="preserve">Test Yourself, </w:t>
      </w:r>
      <w:r>
        <w:rPr>
          <w:rFonts w:ascii="Times New Roman" w:eastAsia="Times New Roman" w:hAnsi="Times New Roman" w:cs="Times New Roman"/>
          <w:b/>
          <w:color w:val="000000"/>
          <w:sz w:val="24"/>
          <w:szCs w:val="24"/>
        </w:rPr>
        <w:t>Question 1</w:t>
      </w:r>
      <w:r>
        <w:rPr>
          <w:rFonts w:ascii="Times New Roman" w:eastAsia="Times New Roman" w:hAnsi="Times New Roman" w:cs="Times New Roman"/>
          <w:color w:val="000000"/>
          <w:sz w:val="24"/>
          <w:szCs w:val="24"/>
        </w:rPr>
        <w:t xml:space="preserve">:  In the solution, the expression for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vertAlign w:val="subscript"/>
        </w:rPr>
        <w:t>r</w:t>
      </w:r>
      <w:r>
        <w:rPr>
          <w:rFonts w:ascii="Times New Roman" w:eastAsia="Times New Roman" w:hAnsi="Times New Roman" w:cs="Times New Roman"/>
          <w:color w:val="000000"/>
          <w:sz w:val="24"/>
          <w:szCs w:val="24"/>
        </w:rPr>
        <w:t xml:space="preserve">  should be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vertAlign w:val="subscript"/>
        </w:rPr>
        <w:t>r</w:t>
      </w:r>
      <w:r>
        <w:rPr>
          <w:rFonts w:ascii="Times New Roman" w:eastAsia="Times New Roman" w:hAnsi="Times New Roman" w:cs="Times New Roman"/>
          <w:color w:val="000000"/>
          <w:sz w:val="24"/>
          <w:szCs w:val="24"/>
        </w:rPr>
        <w:t xml:space="preserve"> = (-190 + 273.2)/(</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vertAlign w:val="subscript"/>
        </w:rPr>
        <w:t>c</w:t>
      </w:r>
      <w:r>
        <w:rPr>
          <w:rFonts w:ascii="Times New Roman" w:eastAsia="Times New Roman" w:hAnsi="Times New Roman" w:cs="Times New Roman"/>
          <w:color w:val="000000"/>
          <w:sz w:val="24"/>
          <w:szCs w:val="24"/>
        </w:rPr>
        <w:t xml:space="preserve"> + 8)”.</w:t>
      </w:r>
    </w:p>
    <w:p w14:paraId="00000050" w14:textId="77777777" w:rsidR="004118C6" w:rsidRDefault="00000000">
      <w:pPr>
        <w:numPr>
          <w:ilvl w:val="0"/>
          <w:numId w:val="1"/>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5.4a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222222"/>
          <w:sz w:val="24"/>
          <w:szCs w:val="24"/>
        </w:rPr>
        <w:t>Test Yourself:</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000000"/>
          <w:sz w:val="24"/>
          <w:szCs w:val="24"/>
        </w:rPr>
        <w:t>Replace “Example 5.3-4” with “Example 5.4-2”.</w:t>
      </w:r>
    </w:p>
    <w:p w14:paraId="00000051" w14:textId="77777777" w:rsidR="004118C6" w:rsidRDefault="00000000">
      <w:pPr>
        <w:numPr>
          <w:ilvl w:val="0"/>
          <w:numId w:val="1"/>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Problem 5.31: </w:t>
      </w:r>
      <w:r>
        <w:rPr>
          <w:rFonts w:ascii="Times New Roman" w:eastAsia="Times New Roman" w:hAnsi="Times New Roman" w:cs="Times New Roman"/>
          <w:color w:val="000000"/>
          <w:sz w:val="24"/>
          <w:szCs w:val="24"/>
        </w:rPr>
        <w:t>In the problem statement, the table below part (e), the units for gas evolved should be (mg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not (g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w:t>
      </w:r>
    </w:p>
    <w:p w14:paraId="00000052" w14:textId="77777777" w:rsidR="004118C6" w:rsidRDefault="00000000">
      <w:pPr>
        <w:numPr>
          <w:ilvl w:val="0"/>
          <w:numId w:val="1"/>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5.40: </w:t>
      </w:r>
    </w:p>
    <w:p w14:paraId="00000053" w14:textId="77777777" w:rsidR="004118C6" w:rsidRDefault="00000000">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the problem statement, on line 5, the mole% water should be 8.1 instead of 0.81.</w:t>
      </w:r>
    </w:p>
    <w:p w14:paraId="00000054" w14:textId="77777777" w:rsidR="004118C6" w:rsidRDefault="00000000">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answer should be “111.3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/h air”.  </w:t>
      </w:r>
    </w:p>
    <w:p w14:paraId="00000055" w14:textId="77777777" w:rsidR="004118C6" w:rsidRDefault="00000000">
      <w:pPr>
        <w:numPr>
          <w:ilvl w:val="0"/>
          <w:numId w:val="1"/>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5.48:  </w:t>
      </w:r>
      <w:r>
        <w:rPr>
          <w:rFonts w:ascii="Times New Roman" w:eastAsia="Times New Roman" w:hAnsi="Times New Roman" w:cs="Times New Roman"/>
          <w:color w:val="000000"/>
          <w:sz w:val="24"/>
          <w:szCs w:val="24"/>
        </w:rPr>
        <w:t>In the problem statement, at the end of the first sentence, add “at 25</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C”.</w:t>
      </w:r>
    </w:p>
    <w:p w14:paraId="00000056" w14:textId="77777777" w:rsidR="004118C6" w:rsidRDefault="00000000">
      <w:pPr>
        <w:numPr>
          <w:ilvl w:val="1"/>
          <w:numId w:val="1"/>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5.50: </w:t>
      </w:r>
      <w:r>
        <w:rPr>
          <w:rFonts w:ascii="Times New Roman" w:eastAsia="Times New Roman" w:hAnsi="Times New Roman" w:cs="Times New Roman"/>
          <w:color w:val="000000"/>
          <w:sz w:val="24"/>
          <w:szCs w:val="24"/>
        </w:rPr>
        <w:t>The answer should be “</w:t>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9.2</w:t>
      </w:r>
      <w:r>
        <w:rPr>
          <w:rFonts w:ascii="Times New Roman" w:eastAsia="Times New Roman" w:hAnsi="Times New Roman" w:cs="Times New Roman"/>
          <w:color w:val="000000"/>
          <w:sz w:val="24"/>
          <w:szCs w:val="24"/>
        </w:rPr>
        <w:object w:dxaOrig="180" w:dyaOrig="210" w14:anchorId="613FFC5A">
          <v:shape id="_x0000_i1033" type="#_x0000_t75" style="width:9pt;height:10.5pt" o:ole="">
            <v:imagedata r:id="rId25" o:title=""/>
          </v:shape>
          <o:OLEObject Type="Embed" ProgID="Equation.DSMT4" ShapeID="_x0000_i1033" DrawAspect="Content" ObjectID="_1761760969" r:id="rId26"/>
        </w:objec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xml:space="preserve"> angstroms”</w:t>
      </w:r>
    </w:p>
    <w:p w14:paraId="00000057" w14:textId="77777777" w:rsidR="004118C6" w:rsidRDefault="00000000">
      <w:pPr>
        <w:numPr>
          <w:ilvl w:val="0"/>
          <w:numId w:val="1"/>
        </w:numPr>
        <w:pBdr>
          <w:top w:val="nil"/>
          <w:left w:val="nil"/>
          <w:bottom w:val="nil"/>
          <w:right w:val="nil"/>
          <w:between w:val="nil"/>
        </w:pBdr>
        <w:spacing w:after="0"/>
        <w:ind w:left="36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Problem 5.59:  </w:t>
      </w:r>
      <w:r>
        <w:rPr>
          <w:rFonts w:ascii="Times New Roman" w:eastAsia="Times New Roman" w:hAnsi="Times New Roman" w:cs="Times New Roman"/>
          <w:color w:val="000000"/>
          <w:sz w:val="24"/>
          <w:szCs w:val="24"/>
        </w:rPr>
        <w:t>In the problem statement in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first bullet under data, it should say “mass%” instead of “mole%”.</w:t>
      </w:r>
    </w:p>
    <w:p w14:paraId="00000058" w14:textId="77777777" w:rsidR="004118C6" w:rsidRDefault="00000000">
      <w:pPr>
        <w:numPr>
          <w:ilvl w:val="0"/>
          <w:numId w:val="1"/>
        </w:numPr>
        <w:pBdr>
          <w:top w:val="nil"/>
          <w:left w:val="nil"/>
          <w:bottom w:val="nil"/>
          <w:right w:val="nil"/>
          <w:between w:val="nil"/>
        </w:pBdr>
        <w:spacing w:after="0"/>
        <w:ind w:left="36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Problem 5.64:  </w:t>
      </w:r>
    </w:p>
    <w:p w14:paraId="00000059" w14:textId="77777777" w:rsidR="004118C6" w:rsidRDefault="00000000">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problem statement, the formula for citric acid in the chemical reaction should be C</w:t>
      </w:r>
      <w:r>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8</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vertAlign w:val="subscript"/>
        </w:rPr>
        <w:t>7</w:t>
      </w:r>
      <w:r>
        <w:rPr>
          <w:rFonts w:ascii="Times New Roman" w:eastAsia="Times New Roman" w:hAnsi="Times New Roman" w:cs="Times New Roman"/>
          <w:color w:val="000000"/>
          <w:sz w:val="24"/>
          <w:szCs w:val="24"/>
        </w:rPr>
        <w:t xml:space="preserve">. </w:t>
      </w:r>
    </w:p>
    <w:p w14:paraId="0000005A" w14:textId="77777777" w:rsidR="004118C6" w:rsidRDefault="00000000">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problem statement, the mass amounts for citric acid and sodium bicarbonate are reversed in the problem statement; it should read “citric acid (1.000 x 10</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mg) and sodium bicarbonate (1.916 x10</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mg).”</w:t>
      </w:r>
    </w:p>
    <w:p w14:paraId="0000005B" w14:textId="77777777" w:rsidR="004118C6" w:rsidRDefault="00000000">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answer should be “1.46 L”</w:t>
      </w:r>
    </w:p>
    <w:p w14:paraId="0000005C" w14:textId="77777777" w:rsidR="004118C6"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CHAPTER 6</w:t>
      </w:r>
    </w:p>
    <w:p w14:paraId="0000005D" w14:textId="77777777" w:rsidR="004118C6" w:rsidRDefault="00000000">
      <w:pPr>
        <w:numPr>
          <w:ilvl w:val="0"/>
          <w:numId w:val="1"/>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6.2: </w:t>
      </w:r>
      <w:r>
        <w:rPr>
          <w:rFonts w:ascii="Times New Roman" w:eastAsia="Times New Roman" w:hAnsi="Times New Roman" w:cs="Times New Roman"/>
          <w:color w:val="000000"/>
          <w:sz w:val="24"/>
          <w:szCs w:val="24"/>
        </w:rPr>
        <w:t>The expression for “</w:t>
      </w:r>
      <w:r>
        <w:rPr>
          <w:rFonts w:ascii="Times New Roman" w:eastAsia="Times New Roman" w:hAnsi="Times New Roman" w:cs="Times New Roman"/>
          <w:i/>
          <w:color w:val="000000"/>
          <w:sz w:val="24"/>
          <w:szCs w:val="24"/>
        </w:rPr>
        <w:t xml:space="preserve">c” </w:t>
      </w:r>
      <w:r>
        <w:rPr>
          <w:rFonts w:ascii="Times New Roman" w:eastAsia="Times New Roman" w:hAnsi="Times New Roman" w:cs="Times New Roman"/>
          <w:color w:val="000000"/>
          <w:sz w:val="24"/>
          <w:szCs w:val="24"/>
        </w:rPr>
        <w:t>above equation 6.2-1  should read  “</w:t>
      </w:r>
      <w:r>
        <w:rPr>
          <w:rFonts w:ascii="Times New Roman" w:eastAsia="Times New Roman" w:hAnsi="Times New Roman" w:cs="Times New Roman"/>
          <w:i/>
          <w:color w:val="000000"/>
          <w:sz w:val="24"/>
          <w:szCs w:val="24"/>
        </w:rPr>
        <w:t>c</w:t>
      </w:r>
      <w:r>
        <w:rPr>
          <w:rFonts w:ascii="Times New Roman" w:eastAsia="Times New Roman" w:hAnsi="Times New Roman" w:cs="Times New Roman"/>
          <w:color w:val="000000"/>
          <w:sz w:val="24"/>
          <w:szCs w:val="24"/>
        </w:rPr>
        <w:t xml:space="preserve"> = number of independent chemical species”</w:t>
      </w:r>
    </w:p>
    <w:p w14:paraId="0000005E" w14:textId="77777777" w:rsidR="004118C6" w:rsidRDefault="00000000">
      <w:pPr>
        <w:numPr>
          <w:ilvl w:val="0"/>
          <w:numId w:val="1"/>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6.3, Example 6.3-3:  </w:t>
      </w:r>
      <w:r>
        <w:rPr>
          <w:rFonts w:ascii="Times New Roman" w:eastAsia="Times New Roman" w:hAnsi="Times New Roman" w:cs="Times New Roman"/>
          <w:color w:val="000000"/>
          <w:sz w:val="24"/>
          <w:szCs w:val="24"/>
        </w:rPr>
        <w:t>In the solution, on the line that says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vertAlign w:val="subscript"/>
        </w:rPr>
        <w:t>H2O</w:t>
      </w:r>
      <w:r>
        <w:rPr>
          <w:rFonts w:ascii="Times New Roman" w:eastAsia="Times New Roman" w:hAnsi="Times New Roman" w:cs="Times New Roman"/>
          <w:color w:val="000000"/>
          <w:sz w:val="24"/>
          <w:szCs w:val="24"/>
        </w:rPr>
        <w:t>=(0.3)(289 mm Hg) = 86.7 mg Hg”, it should say “mm Hg”, instead of “mg Hg”.</w:t>
      </w:r>
    </w:p>
    <w:p w14:paraId="0000005F"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Problem 6.34:</w:t>
      </w:r>
      <w:r>
        <w:rPr>
          <w:rFonts w:ascii="Times New Roman" w:eastAsia="Times New Roman" w:hAnsi="Times New Roman" w:cs="Times New Roman"/>
          <w:color w:val="000000"/>
          <w:sz w:val="24"/>
          <w:szCs w:val="24"/>
        </w:rPr>
        <w:t xml:space="preserve"> In the answer, replace 1.56 with 1.98.</w:t>
      </w:r>
    </w:p>
    <w:p w14:paraId="00000060"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Problem 6.62</w:t>
      </w:r>
      <w:r>
        <w:rPr>
          <w:rFonts w:ascii="Times New Roman" w:eastAsia="Times New Roman" w:hAnsi="Times New Roman" w:cs="Times New Roman"/>
          <w:color w:val="000000"/>
          <w:sz w:val="24"/>
          <w:szCs w:val="24"/>
        </w:rPr>
        <w:t>: In the answe</w:t>
      </w:r>
      <w:r>
        <w:rPr>
          <w:rFonts w:ascii="Times New Roman" w:eastAsia="Times New Roman" w:hAnsi="Times New Roman" w:cs="Times New Roman"/>
          <w:sz w:val="24"/>
          <w:szCs w:val="24"/>
        </w:rPr>
        <w:t>r for part (c) - the two flowrates should be shown as “3.62 mol/s of overhead vapor” and “1.03 mol/s of  bottom product”  -  delete C4H10 and C6H14 in the units.</w:t>
      </w:r>
    </w:p>
    <w:p w14:paraId="00000061"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 6.70:</w:t>
      </w:r>
      <w:r>
        <w:rPr>
          <w:rFonts w:ascii="Times New Roman" w:eastAsia="Times New Roman" w:hAnsi="Times New Roman" w:cs="Times New Roman"/>
          <w:color w:val="000000"/>
          <w:sz w:val="24"/>
          <w:szCs w:val="24"/>
        </w:rPr>
        <w:t xml:space="preserve"> The answer should be “</w:t>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vertAlign w:val="subscript"/>
        </w:rPr>
        <w:t>B</w:t>
      </w:r>
      <w:r>
        <w:rPr>
          <w:rFonts w:ascii="Times New Roman" w:eastAsia="Times New Roman" w:hAnsi="Times New Roman" w:cs="Times New Roman"/>
          <w:color w:val="000000"/>
          <w:sz w:val="24"/>
          <w:szCs w:val="24"/>
        </w:rPr>
        <w:t xml:space="preserve"> = 0.323, </w:t>
      </w:r>
      <w:r>
        <w:rPr>
          <w:rFonts w:ascii="Times New Roman" w:eastAsia="Times New Roman" w:hAnsi="Times New Roman" w:cs="Times New Roman"/>
          <w:i/>
          <w:color w:val="000000"/>
          <w:sz w:val="24"/>
          <w:szCs w:val="24"/>
        </w:rPr>
        <w:t>y</w:t>
      </w:r>
      <w:r>
        <w:rPr>
          <w:rFonts w:ascii="Times New Roman" w:eastAsia="Times New Roman" w:hAnsi="Times New Roman" w:cs="Times New Roman"/>
          <w:color w:val="000000"/>
          <w:sz w:val="24"/>
          <w:szCs w:val="24"/>
          <w:vertAlign w:val="subscript"/>
        </w:rPr>
        <w:t>B</w:t>
      </w:r>
      <w:r>
        <w:rPr>
          <w:rFonts w:ascii="Times New Roman" w:eastAsia="Times New Roman" w:hAnsi="Times New Roman" w:cs="Times New Roman"/>
          <w:color w:val="000000"/>
          <w:sz w:val="24"/>
          <w:szCs w:val="24"/>
        </w:rPr>
        <w:t xml:space="preserve"> = 0.615”</w:t>
      </w:r>
      <w:r>
        <w:rPr>
          <w:rFonts w:ascii="Times New Roman" w:eastAsia="Times New Roman" w:hAnsi="Times New Roman" w:cs="Times New Roman"/>
          <w:b/>
          <w:color w:val="000000"/>
          <w:sz w:val="24"/>
          <w:szCs w:val="24"/>
        </w:rPr>
        <w:t xml:space="preserve">   </w:t>
      </w:r>
    </w:p>
    <w:p w14:paraId="00000062"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 6.70(f)</w:t>
      </w:r>
      <w:r>
        <w:rPr>
          <w:rFonts w:ascii="Times New Roman" w:eastAsia="Times New Roman" w:hAnsi="Times New Roman" w:cs="Times New Roman"/>
          <w:color w:val="000000"/>
          <w:sz w:val="24"/>
          <w:szCs w:val="24"/>
        </w:rPr>
        <w:t xml:space="preserve">: In the problem statement, change </w:t>
      </w:r>
      <w:r>
        <w:rPr>
          <w:rFonts w:ascii="Times New Roman" w:eastAsia="Times New Roman" w:hAnsi="Times New Roman" w:cs="Times New Roman"/>
          <w:i/>
          <w:color w:val="000000"/>
          <w:sz w:val="24"/>
          <w:szCs w:val="24"/>
        </w:rPr>
        <w:t>x</w:t>
      </w:r>
      <w:r>
        <w:rPr>
          <w:rFonts w:ascii="Times New Roman" w:eastAsia="Times New Roman" w:hAnsi="Times New Roman" w:cs="Times New Roman"/>
          <w:color w:val="000000"/>
          <w:sz w:val="24"/>
          <w:szCs w:val="24"/>
          <w:vertAlign w:val="subscript"/>
        </w:rPr>
        <w:t>B</w:t>
      </w:r>
      <w:r>
        <w:rPr>
          <w:rFonts w:ascii="Times New Roman" w:eastAsia="Times New Roman" w:hAnsi="Times New Roman" w:cs="Times New Roman"/>
          <w:color w:val="000000"/>
          <w:sz w:val="24"/>
          <w:szCs w:val="24"/>
        </w:rPr>
        <w:t xml:space="preserve"> value from 0.5 to 0.55</w:t>
      </w:r>
    </w:p>
    <w:p w14:paraId="00000063" w14:textId="77777777" w:rsidR="004118C6" w:rsidRDefault="00000000">
      <w:pPr>
        <w:numPr>
          <w:ilvl w:val="0"/>
          <w:numId w:val="5"/>
        </w:numPr>
        <w:pBdr>
          <w:top w:val="nil"/>
          <w:left w:val="nil"/>
          <w:bottom w:val="nil"/>
          <w:right w:val="nil"/>
          <w:between w:val="nil"/>
        </w:pBdr>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6.71: </w:t>
      </w:r>
      <w:r>
        <w:rPr>
          <w:rFonts w:ascii="Times New Roman" w:eastAsia="Times New Roman" w:hAnsi="Times New Roman" w:cs="Times New Roman"/>
          <w:color w:val="000000"/>
          <w:sz w:val="24"/>
          <w:szCs w:val="24"/>
        </w:rPr>
        <w:t>In the problem statement of part (a), the denominator in the equation should read “</w:t>
      </w:r>
      <w:r>
        <w:rPr>
          <w:rFonts w:ascii="Times New Roman" w:eastAsia="Times New Roman" w:hAnsi="Times New Roman" w:cs="Times New Roman"/>
          <w:i/>
          <w:color w:val="000000"/>
          <w:sz w:val="24"/>
          <w:szCs w:val="24"/>
        </w:rPr>
        <w:t>y – x</w:t>
      </w:r>
      <w:r>
        <w:rPr>
          <w:rFonts w:ascii="Times New Roman" w:eastAsia="Times New Roman" w:hAnsi="Times New Roman" w:cs="Times New Roman"/>
          <w:color w:val="000000"/>
          <w:sz w:val="24"/>
          <w:szCs w:val="24"/>
          <w:vertAlign w:val="subscript"/>
        </w:rPr>
        <w:t>F</w:t>
      </w:r>
      <w:r>
        <w:rPr>
          <w:rFonts w:ascii="Times New Roman" w:eastAsia="Times New Roman" w:hAnsi="Times New Roman" w:cs="Times New Roman"/>
          <w:color w:val="000000"/>
          <w:sz w:val="24"/>
          <w:szCs w:val="24"/>
        </w:rPr>
        <w:t>” where F is subscripted</w:t>
      </w:r>
    </w:p>
    <w:p w14:paraId="00000064" w14:textId="77777777" w:rsidR="004118C6"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CHAPTER 7</w:t>
      </w:r>
    </w:p>
    <w:p w14:paraId="00000065"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7.6, Example 7.6-2</w:t>
      </w:r>
      <w:r>
        <w:rPr>
          <w:rFonts w:ascii="Times New Roman" w:eastAsia="Times New Roman" w:hAnsi="Times New Roman" w:cs="Times New Roman"/>
          <w:color w:val="000000"/>
          <w:sz w:val="24"/>
          <w:szCs w:val="24"/>
        </w:rPr>
        <w:t xml:space="preserve">: In the solution, the pressure identified on the flowsheet for both the inlet and outlet streams should be “1 MPa”, not “5 bar”.  Under the line </w:t>
      </w:r>
      <w:r>
        <w:rPr>
          <w:rFonts w:ascii="Times New Roman" w:eastAsia="Times New Roman" w:hAnsi="Times New Roman" w:cs="Times New Roman"/>
          <w:color w:val="000000"/>
          <w:sz w:val="40"/>
          <w:szCs w:val="40"/>
          <w:vertAlign w:val="subscript"/>
        </w:rPr>
        <w:object w:dxaOrig="780" w:dyaOrig="360" w14:anchorId="637FF4FD">
          <v:shape id="_x0000_i1034" type="#_x0000_t75" style="width:39pt;height:18pt" o:ole="">
            <v:imagedata r:id="rId27" o:title=""/>
          </v:shape>
          <o:OLEObject Type="Embed" ProgID="Equation.DSMT4" ShapeID="_x0000_i1034" DrawAspect="Content" ObjectID="_1761760970" r:id="rId28"/>
        </w:object>
      </w:r>
      <w:r>
        <w:rPr>
          <w:rFonts w:ascii="Times New Roman" w:eastAsia="Times New Roman" w:hAnsi="Times New Roman" w:cs="Times New Roman"/>
          <w:color w:val="000000"/>
          <w:sz w:val="24"/>
          <w:szCs w:val="24"/>
        </w:rPr>
        <w:t>, replace the text “Since the process materials are all gases and were are assuming ideal gas behavior,” with “Since the components have similar chemical structures and we can assume the mixture is ideal,”</w:t>
      </w:r>
    </w:p>
    <w:p w14:paraId="00000066"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Problem 7.46:</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In the problem statement, in the stream data at the bottom of the page, the circled number 3 should have “Reflux” as the label, and the circled number 4 should have “Distillate” as the label.</w:t>
      </w:r>
    </w:p>
    <w:p w14:paraId="00000067" w14:textId="77777777" w:rsidR="004118C6" w:rsidRDefault="00000000">
      <w:pPr>
        <w:numPr>
          <w:ilvl w:val="0"/>
          <w:numId w:val="5"/>
        </w:numPr>
        <w:pBdr>
          <w:top w:val="nil"/>
          <w:left w:val="nil"/>
          <w:bottom w:val="nil"/>
          <w:right w:val="nil"/>
          <w:between w:val="nil"/>
        </w:pBdr>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7.62: </w:t>
      </w:r>
      <w:r>
        <w:rPr>
          <w:rFonts w:ascii="Times New Roman" w:eastAsia="Times New Roman" w:hAnsi="Times New Roman" w:cs="Times New Roman"/>
          <w:color w:val="000000"/>
          <w:sz w:val="24"/>
          <w:szCs w:val="24"/>
        </w:rPr>
        <w:t>In the problem statement of part (a), replace the phrase “smooth (i.e. ignore friction)” with “frictionless”.</w:t>
      </w:r>
    </w:p>
    <w:p w14:paraId="00000068" w14:textId="77777777" w:rsidR="004118C6"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CHAPTER 8</w:t>
      </w:r>
    </w:p>
    <w:p w14:paraId="00000069"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8.3b, Example 8.3-3:  </w:t>
      </w:r>
      <w:r>
        <w:rPr>
          <w:rFonts w:ascii="Times New Roman" w:eastAsia="Times New Roman" w:hAnsi="Times New Roman" w:cs="Times New Roman"/>
          <w:color w:val="000000"/>
          <w:sz w:val="24"/>
          <w:szCs w:val="24"/>
        </w:rPr>
        <w:t>In the solution, part (2), on line 2, it should say “can be read directly from Table B.8” (instead of Table B.9).</w:t>
      </w:r>
    </w:p>
    <w:p w14:paraId="0000006A"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8.4a, Example 8.4-2</w:t>
      </w:r>
      <w:r>
        <w:rPr>
          <w:rFonts w:ascii="Times New Roman" w:eastAsia="Times New Roman" w:hAnsi="Times New Roman" w:cs="Times New Roman"/>
          <w:color w:val="000000"/>
          <w:sz w:val="24"/>
          <w:szCs w:val="24"/>
        </w:rPr>
        <w:t xml:space="preserve">:  In the solution, in the calculation of </w:t>
      </w:r>
      <w:r>
        <w:rPr>
          <w:rFonts w:ascii="Times New Roman" w:eastAsia="Times New Roman" w:hAnsi="Times New Roman" w:cs="Times New Roman"/>
          <w:color w:val="000000"/>
        </w:rPr>
        <w:t xml:space="preserve"> ΔH for path D, the units of </w:t>
      </w:r>
      <w:r>
        <w:rPr>
          <w:rFonts w:ascii="Times New Roman" w:eastAsia="Times New Roman" w:hAnsi="Times New Roman" w:cs="Times New Roman"/>
          <w:color w:val="000000"/>
          <w:sz w:val="36"/>
          <w:szCs w:val="36"/>
          <w:vertAlign w:val="subscript"/>
        </w:rPr>
        <w:object w:dxaOrig="480" w:dyaOrig="360" w14:anchorId="267372B3">
          <v:shape id="_x0000_i1035" type="#_x0000_t75" style="width:24pt;height:18pt" o:ole="">
            <v:imagedata r:id="rId29" o:title=""/>
          </v:shape>
          <o:OLEObject Type="Embed" ProgID="Equation.DSMT4" ShapeID="_x0000_i1035" DrawAspect="Content" ObjectID="_1761760971" r:id="rId30"/>
        </w:object>
      </w:r>
      <w:r>
        <w:rPr>
          <w:rFonts w:ascii="Times New Roman" w:eastAsia="Times New Roman" w:hAnsi="Times New Roman" w:cs="Times New Roman"/>
          <w:color w:val="000000"/>
        </w:rPr>
        <w:t xml:space="preserve"> should be kJ/mol, not kJ./kg. </w:t>
      </w:r>
    </w:p>
    <w:p w14:paraId="0000006B"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8.4b, Example 8.4-3:  </w:t>
      </w:r>
    </w:p>
    <w:p w14:paraId="0000006C"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the solution of part (a), in the calculation for Chen’s Equation, the last number in the denominator (T</w:t>
      </w:r>
      <w:r>
        <w:rPr>
          <w:rFonts w:ascii="Times New Roman" w:eastAsia="Times New Roman" w:hAnsi="Times New Roman" w:cs="Times New Roman"/>
          <w:color w:val="000000"/>
          <w:sz w:val="24"/>
          <w:szCs w:val="24"/>
          <w:vertAlign w:val="subscript"/>
        </w:rPr>
        <w:t>c</w:t>
      </w:r>
      <w:r>
        <w:rPr>
          <w:rFonts w:ascii="Times New Roman" w:eastAsia="Times New Roman" w:hAnsi="Times New Roman" w:cs="Times New Roman"/>
          <w:color w:val="000000"/>
          <w:sz w:val="24"/>
          <w:szCs w:val="24"/>
        </w:rPr>
        <w:t>) should be 513.2, not 213.2</w:t>
      </w:r>
    </w:p>
    <w:p w14:paraId="0000006D"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the solution of part (b), first line, it should say “Using the Watson’s correlation estimate:”</w:t>
      </w:r>
    </w:p>
    <w:p w14:paraId="0000006E"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In the solution of part (b):  in </w:t>
      </w:r>
      <w:r>
        <w:rPr>
          <w:rFonts w:ascii="Times New Roman" w:eastAsia="Times New Roman" w:hAnsi="Times New Roman" w:cs="Times New Roman"/>
          <w:color w:val="000000"/>
          <w:sz w:val="24"/>
          <w:szCs w:val="24"/>
          <w:u w:val="single"/>
        </w:rPr>
        <w:t>both</w:t>
      </w:r>
      <w:r>
        <w:rPr>
          <w:rFonts w:ascii="Times New Roman" w:eastAsia="Times New Roman" w:hAnsi="Times New Roman" w:cs="Times New Roman"/>
          <w:color w:val="000000"/>
          <w:sz w:val="24"/>
          <w:szCs w:val="24"/>
        </w:rPr>
        <w:t xml:space="preserve"> the first and second equations, the denominator of the ratio should be “513.2 – 337.9” (not “513.2 – 473”), and the ratio in parentheses (both equations) should be raised to the 0.38 power.  </w:t>
      </w:r>
    </w:p>
    <w:p w14:paraId="0000006F"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8.17:  </w:t>
      </w:r>
      <w:r>
        <w:rPr>
          <w:rFonts w:ascii="Times New Roman" w:eastAsia="Times New Roman" w:hAnsi="Times New Roman" w:cs="Times New Roman"/>
          <w:color w:val="000000"/>
          <w:sz w:val="24"/>
          <w:szCs w:val="24"/>
        </w:rPr>
        <w:t>In the problem statement for part (c), the last part of the sentence should say, “…than is calculated in Part (b).”</w:t>
      </w:r>
    </w:p>
    <w:p w14:paraId="00000070"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 8.55:</w:t>
      </w:r>
      <w:r>
        <w:rPr>
          <w:rFonts w:ascii="Times New Roman" w:eastAsia="Times New Roman" w:hAnsi="Times New Roman" w:cs="Times New Roman"/>
          <w:color w:val="000000"/>
          <w:sz w:val="24"/>
          <w:szCs w:val="24"/>
        </w:rPr>
        <w:t xml:space="preserve"> In the problem statement, first sentence, change “0.40 mJ/h” to “0.40 MJ/h”.  In the second sentence of part (a), replace “If she is modeled as a closed adiabatic system at constant pressure” with “If she is modeled as a closed system at constant volume”.</w:t>
      </w:r>
    </w:p>
    <w:p w14:paraId="00000071"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8.59:  </w:t>
      </w:r>
      <w:r>
        <w:rPr>
          <w:rFonts w:ascii="Times New Roman" w:eastAsia="Times New Roman" w:hAnsi="Times New Roman" w:cs="Times New Roman"/>
          <w:color w:val="000000"/>
          <w:sz w:val="24"/>
          <w:szCs w:val="24"/>
        </w:rPr>
        <w:t>In the problem statement, the outlet conditions of the vapor and liquid streams should be 0</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C and 3 atm.  Values should be corrected in the third and fourth lines of the problem statement as well as both outlet streams in the flowsheet diagram.</w:t>
      </w:r>
    </w:p>
    <w:p w14:paraId="00000072" w14:textId="77777777" w:rsidR="004118C6" w:rsidRDefault="00000000">
      <w:pPr>
        <w:numPr>
          <w:ilvl w:val="1"/>
          <w:numId w:val="5"/>
        </w:numPr>
        <w:pBdr>
          <w:top w:val="nil"/>
          <w:left w:val="nil"/>
          <w:bottom w:val="nil"/>
          <w:right w:val="nil"/>
          <w:between w:val="nil"/>
        </w:pBdr>
        <w:ind w:left="36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Problem 8.100:</w:t>
      </w:r>
      <w:r>
        <w:rPr>
          <w:rFonts w:ascii="Times New Roman" w:eastAsia="Times New Roman" w:hAnsi="Times New Roman" w:cs="Times New Roman"/>
          <w:color w:val="000000"/>
          <w:sz w:val="24"/>
          <w:szCs w:val="24"/>
        </w:rPr>
        <w:t xml:space="preserve"> The answer should be “</w:t>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-471 kJ/L product”</w:t>
      </w:r>
    </w:p>
    <w:p w14:paraId="00000073" w14:textId="77777777" w:rsidR="004118C6"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CHAPTER 9</w:t>
      </w:r>
    </w:p>
    <w:p w14:paraId="00000074"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9.3</w:t>
      </w:r>
      <w:r>
        <w:rPr>
          <w:rFonts w:ascii="Times New Roman" w:eastAsia="Times New Roman" w:hAnsi="Times New Roman" w:cs="Times New Roman"/>
          <w:color w:val="000000"/>
          <w:sz w:val="24"/>
          <w:szCs w:val="24"/>
        </w:rPr>
        <w:t xml:space="preserve">:  </w:t>
      </w:r>
    </w:p>
    <w:p w14:paraId="00000075"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Underneath the first chemical reaction, replace 44.66 kJ/mol C</w:t>
      </w:r>
      <w:r>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 xml:space="preserve"> with 48.66 kJ/mol C</w:t>
      </w:r>
      <w:r>
        <w:rPr>
          <w:rFonts w:ascii="Times New Roman" w:eastAsia="Times New Roman" w:hAnsi="Times New Roman" w:cs="Times New Roman"/>
          <w:color w:val="000000"/>
          <w:sz w:val="24"/>
          <w:szCs w:val="24"/>
          <w:vertAlign w:val="subscript"/>
        </w:rPr>
        <w:t>6</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vertAlign w:val="subscript"/>
        </w:rPr>
        <w:t>6</w:t>
      </w:r>
    </w:p>
    <w:p w14:paraId="00000076"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In the second paragraph, last 3 lines, -65.15 should be replaced by -365.15 (two instances)</w:t>
      </w:r>
    </w:p>
    <w:p w14:paraId="00000077"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9.5b, Example 9.5-3:  </w:t>
      </w:r>
      <w:r>
        <w:rPr>
          <w:rFonts w:ascii="Times New Roman" w:eastAsia="Times New Roman" w:hAnsi="Times New Roman" w:cs="Times New Roman"/>
          <w:color w:val="000000"/>
          <w:sz w:val="24"/>
          <w:szCs w:val="24"/>
        </w:rPr>
        <w:t>In Footnote 7, last line, “1134” should be “1477”.</w:t>
      </w:r>
    </w:p>
    <w:p w14:paraId="00000078"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Problem 9.8:</w:t>
      </w:r>
      <w:r>
        <w:rPr>
          <w:rFonts w:ascii="Times New Roman" w:eastAsia="Times New Roman" w:hAnsi="Times New Roman" w:cs="Times New Roman"/>
          <w:color w:val="000000"/>
          <w:sz w:val="24"/>
          <w:szCs w:val="24"/>
        </w:rPr>
        <w:t xml:space="preserve"> The answer should be for </w:t>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instead of </w:t>
      </w:r>
      <w:r>
        <w:rPr>
          <w:rFonts w:ascii="Times New Roman" w:eastAsia="Times New Roman" w:hAnsi="Times New Roman" w:cs="Times New Roman"/>
          <w:b/>
          <w:color w:val="000000"/>
          <w:sz w:val="24"/>
          <w:szCs w:val="24"/>
        </w:rPr>
        <w:t>(b)</w:t>
      </w:r>
    </w:p>
    <w:p w14:paraId="00000079"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Problem 9.12:</w:t>
      </w:r>
      <w:r>
        <w:rPr>
          <w:rFonts w:ascii="Times New Roman" w:eastAsia="Times New Roman" w:hAnsi="Times New Roman" w:cs="Times New Roman"/>
          <w:color w:val="000000"/>
          <w:sz w:val="24"/>
          <w:szCs w:val="24"/>
        </w:rPr>
        <w:t xml:space="preserve"> The answer should be “</w:t>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Q</w:t>
      </w:r>
      <w:r>
        <w:rPr>
          <w:rFonts w:ascii="Times New Roman" w:eastAsia="Times New Roman" w:hAnsi="Times New Roman" w:cs="Times New Roman"/>
          <w:color w:val="000000"/>
          <w:sz w:val="24"/>
          <w:szCs w:val="24"/>
        </w:rPr>
        <w:t xml:space="preserve"> = - 0.34 kW”</w:t>
      </w:r>
    </w:p>
    <w:p w14:paraId="0000007A"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9.15:  </w:t>
      </w:r>
      <w:r>
        <w:rPr>
          <w:rFonts w:ascii="Times New Roman" w:eastAsia="Times New Roman" w:hAnsi="Times New Roman" w:cs="Times New Roman"/>
          <w:color w:val="000000"/>
          <w:sz w:val="24"/>
          <w:szCs w:val="24"/>
        </w:rPr>
        <w:t>In the problem statement, in the 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line, change “beween” to “between”</w:t>
      </w:r>
    </w:p>
    <w:p w14:paraId="0000007B"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Problem 9.18:</w:t>
      </w:r>
      <w:r>
        <w:rPr>
          <w:rFonts w:ascii="Times New Roman" w:eastAsia="Times New Roman" w:hAnsi="Times New Roman" w:cs="Times New Roman"/>
          <w:color w:val="000000"/>
          <w:sz w:val="24"/>
          <w:szCs w:val="24"/>
        </w:rPr>
        <w:t xml:space="preserve"> The answer should be “</w:t>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-0.812 kW”</w:t>
      </w:r>
    </w:p>
    <w:p w14:paraId="0000007C"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9.24: </w:t>
      </w:r>
      <w:r>
        <w:rPr>
          <w:rFonts w:ascii="Times New Roman" w:eastAsia="Times New Roman" w:hAnsi="Times New Roman" w:cs="Times New Roman"/>
          <w:color w:val="000000"/>
          <w:sz w:val="24"/>
          <w:szCs w:val="24"/>
        </w:rPr>
        <w:t>In the problem, statement, under “Data for Diethyl Ether”, the last term in the relation for C</w:t>
      </w:r>
      <w:r>
        <w:rPr>
          <w:rFonts w:ascii="Times New Roman" w:eastAsia="Times New Roman" w:hAnsi="Times New Roman" w:cs="Times New Roman"/>
          <w:color w:val="000000"/>
          <w:sz w:val="24"/>
          <w:szCs w:val="24"/>
          <w:vertAlign w:val="subscript"/>
        </w:rPr>
        <w:t>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should be </w:t>
      </w:r>
      <w:r>
        <w:rPr>
          <w:rFonts w:ascii="Times New Roman" w:eastAsia="Times New Roman" w:hAnsi="Times New Roman" w:cs="Times New Roman"/>
          <w:color w:val="000000"/>
          <w:sz w:val="40"/>
          <w:szCs w:val="40"/>
          <w:vertAlign w:val="subscript"/>
        </w:rPr>
        <w:object w:dxaOrig="690" w:dyaOrig="330" w14:anchorId="7089A055">
          <v:shape id="_x0000_i1036" type="#_x0000_t75" style="width:34.5pt;height:16.5pt" o:ole="">
            <v:imagedata r:id="rId31" o:title=""/>
          </v:shape>
          <o:OLEObject Type="Embed" ProgID="Equation.DSMT4" ShapeID="_x0000_i1036" DrawAspect="Content" ObjectID="_1761760972" r:id="rId32"/>
        </w:object>
      </w:r>
      <w:r>
        <w:rPr>
          <w:rFonts w:ascii="Times New Roman" w:eastAsia="Times New Roman" w:hAnsi="Times New Roman" w:cs="Times New Roman"/>
          <w:color w:val="000000"/>
          <w:sz w:val="24"/>
          <w:szCs w:val="24"/>
        </w:rPr>
        <w:t xml:space="preserve"> instead of </w:t>
      </w:r>
      <w:r>
        <w:rPr>
          <w:rFonts w:ascii="Times New Roman" w:eastAsia="Times New Roman" w:hAnsi="Times New Roman" w:cs="Times New Roman"/>
          <w:i/>
          <w:color w:val="000000"/>
          <w:sz w:val="24"/>
          <w:szCs w:val="24"/>
        </w:rPr>
        <w:t xml:space="preserve">T </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p>
    <w:p w14:paraId="0000007D"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Problem 9.26:</w:t>
      </w:r>
      <w:r>
        <w:rPr>
          <w:rFonts w:ascii="Times New Roman" w:eastAsia="Times New Roman" w:hAnsi="Times New Roman" w:cs="Times New Roman"/>
          <w:color w:val="000000"/>
          <w:sz w:val="24"/>
          <w:szCs w:val="24"/>
        </w:rPr>
        <w:t xml:space="preserve"> The answer should be for </w:t>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instead of </w:t>
      </w:r>
      <w:r>
        <w:rPr>
          <w:rFonts w:ascii="Times New Roman" w:eastAsia="Times New Roman" w:hAnsi="Times New Roman" w:cs="Times New Roman"/>
          <w:b/>
          <w:color w:val="000000"/>
          <w:sz w:val="24"/>
          <w:szCs w:val="24"/>
        </w:rPr>
        <w:t>(c)</w:t>
      </w:r>
    </w:p>
    <w:p w14:paraId="0000007E"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 9.30:</w:t>
      </w:r>
      <w:r>
        <w:rPr>
          <w:rFonts w:ascii="Times New Roman" w:eastAsia="Times New Roman" w:hAnsi="Times New Roman" w:cs="Times New Roman"/>
          <w:color w:val="000000"/>
          <w:sz w:val="24"/>
          <w:szCs w:val="24"/>
        </w:rPr>
        <w:t xml:space="preserve"> The answer should be “</w:t>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862 kPa”</w:t>
      </w:r>
    </w:p>
    <w:p w14:paraId="0000007F"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 9.32:</w:t>
      </w:r>
      <w:r>
        <w:rPr>
          <w:rFonts w:ascii="Times New Roman" w:eastAsia="Times New Roman" w:hAnsi="Times New Roman" w:cs="Times New Roman"/>
          <w:color w:val="000000"/>
          <w:sz w:val="24"/>
          <w:szCs w:val="24"/>
        </w:rPr>
        <w:t xml:space="preserve"> The answer should be “</w:t>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322.85</w:t>
      </w:r>
      <w:r>
        <w:rPr>
          <w:rFonts w:ascii="Times New Roman" w:eastAsia="Times New Roman" w:hAnsi="Times New Roman" w:cs="Times New Roman"/>
          <w:color w:val="000000"/>
          <w:sz w:val="24"/>
          <w:szCs w:val="24"/>
          <w:vertAlign w:val="superscript"/>
        </w:rPr>
        <w:t>o</w:t>
      </w:r>
      <w:r>
        <w:rPr>
          <w:rFonts w:ascii="Times New Roman" w:eastAsia="Times New Roman" w:hAnsi="Times New Roman" w:cs="Times New Roman"/>
          <w:color w:val="000000"/>
          <w:sz w:val="24"/>
          <w:szCs w:val="24"/>
        </w:rPr>
        <w:t>F”</w:t>
      </w:r>
    </w:p>
    <w:p w14:paraId="00000080"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 9.36:</w:t>
      </w:r>
      <w:r>
        <w:rPr>
          <w:rFonts w:ascii="Times New Roman" w:eastAsia="Times New Roman" w:hAnsi="Times New Roman" w:cs="Times New Roman"/>
          <w:color w:val="000000"/>
          <w:sz w:val="24"/>
          <w:szCs w:val="24"/>
        </w:rPr>
        <w:t xml:space="preserve"> The answer should be “</w:t>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1387.5 kJ”</w:t>
      </w:r>
    </w:p>
    <w:p w14:paraId="00000081"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Problem 9.54:</w:t>
      </w:r>
      <w:r>
        <w:rPr>
          <w:rFonts w:ascii="Times New Roman" w:eastAsia="Times New Roman" w:hAnsi="Times New Roman" w:cs="Times New Roman"/>
          <w:color w:val="000000"/>
          <w:sz w:val="24"/>
          <w:szCs w:val="24"/>
        </w:rPr>
        <w:t xml:space="preserve"> The answer should be “</w:t>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-70,459 kJ/h”</w:t>
      </w:r>
    </w:p>
    <w:p w14:paraId="00000082" w14:textId="77777777" w:rsidR="004118C6" w:rsidRDefault="00000000">
      <w:pPr>
        <w:numPr>
          <w:ilvl w:val="1"/>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9.60: </w:t>
      </w:r>
      <w:r>
        <w:rPr>
          <w:rFonts w:ascii="Times New Roman" w:eastAsia="Times New Roman" w:hAnsi="Times New Roman" w:cs="Times New Roman"/>
          <w:color w:val="000000"/>
          <w:sz w:val="24"/>
          <w:szCs w:val="24"/>
        </w:rPr>
        <w:t>The answer should be “</w:t>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986 kJ transferred from reactor”</w:t>
      </w:r>
    </w:p>
    <w:p w14:paraId="00000083" w14:textId="77777777" w:rsidR="004118C6" w:rsidRDefault="00000000">
      <w:pPr>
        <w:numPr>
          <w:ilvl w:val="0"/>
          <w:numId w:val="5"/>
        </w:numPr>
        <w:pBdr>
          <w:top w:val="nil"/>
          <w:left w:val="nil"/>
          <w:bottom w:val="nil"/>
          <w:right w:val="nil"/>
          <w:between w:val="nil"/>
        </w:pBdr>
        <w:ind w:left="360" w:hanging="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Problem 9.81: </w:t>
      </w:r>
      <w:r>
        <w:rPr>
          <w:rFonts w:ascii="Times New Roman" w:eastAsia="Times New Roman" w:hAnsi="Times New Roman" w:cs="Times New Roman"/>
          <w:color w:val="000000"/>
          <w:sz w:val="24"/>
          <w:szCs w:val="24"/>
        </w:rPr>
        <w:t>The problem statement in the equation for a</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in part (c, has the upper limit of the sum missing in the last term.  The upper limit should be 6.</w:t>
      </w:r>
    </w:p>
    <w:p w14:paraId="00000084" w14:textId="77777777" w:rsidR="004118C6"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CHAPTER 10</w:t>
      </w:r>
    </w:p>
    <w:p w14:paraId="00000085" w14:textId="77777777" w:rsidR="004118C6" w:rsidRDefault="00000000">
      <w:pPr>
        <w:numPr>
          <w:ilvl w:val="0"/>
          <w:numId w:val="5"/>
        </w:numPr>
        <w:pBdr>
          <w:top w:val="nil"/>
          <w:left w:val="nil"/>
          <w:bottom w:val="nil"/>
          <w:right w:val="nil"/>
          <w:between w:val="nil"/>
        </w:pBdr>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Section 10.2-a: </w:t>
      </w:r>
      <w:r>
        <w:rPr>
          <w:rFonts w:ascii="Times New Roman" w:eastAsia="Times New Roman" w:hAnsi="Times New Roman" w:cs="Times New Roman"/>
          <w:color w:val="000000"/>
          <w:sz w:val="24"/>
          <w:szCs w:val="24"/>
        </w:rPr>
        <w:t>In the flowsheet in Example 10.2-1, the value for the flowrate of water in the input stream should be 0.05 instead of 0.5</w:t>
      </w:r>
    </w:p>
    <w:p w14:paraId="00000086" w14:textId="77777777" w:rsidR="004118C6" w:rsidRDefault="00000000">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APPENDICES</w:t>
      </w:r>
    </w:p>
    <w:p w14:paraId="00000087" w14:textId="77777777" w:rsidR="004118C6" w:rsidRDefault="00000000">
      <w:pPr>
        <w:numPr>
          <w:ilvl w:val="0"/>
          <w:numId w:val="5"/>
        </w:numPr>
        <w:pBdr>
          <w:top w:val="nil"/>
          <w:left w:val="nil"/>
          <w:bottom w:val="nil"/>
          <w:right w:val="nil"/>
          <w:between w:val="nil"/>
        </w:pBdr>
        <w:spacing w:after="0"/>
        <w:ind w:left="360" w:hanging="27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Table B.1:</w:t>
      </w:r>
      <w:r>
        <w:rPr>
          <w:rFonts w:ascii="Times New Roman" w:eastAsia="Times New Roman" w:hAnsi="Times New Roman" w:cs="Times New Roman"/>
          <w:color w:val="000000"/>
          <w:sz w:val="24"/>
          <w:szCs w:val="24"/>
        </w:rPr>
        <w:t xml:space="preserve"> </w:t>
      </w:r>
    </w:p>
    <w:p w14:paraId="00000088"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 xml:space="preserve">Entries for formic acid: </w:t>
      </w:r>
    </w:p>
    <w:p w14:paraId="00000089" w14:textId="77777777" w:rsidR="004118C6" w:rsidRDefault="00000000">
      <w:pPr>
        <w:numPr>
          <w:ilvl w:val="2"/>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Change the heat of vaporization from 22.25 to 46.3 </w:t>
      </w:r>
    </w:p>
    <w:p w14:paraId="0000008A" w14:textId="77777777" w:rsidR="004118C6" w:rsidRDefault="00000000">
      <w:pPr>
        <w:numPr>
          <w:ilvl w:val="2"/>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Change the heat of formation of the liquid from -409.2 to -425.5</w:t>
      </w:r>
    </w:p>
    <w:p w14:paraId="0000008B" w14:textId="77777777" w:rsidR="004118C6" w:rsidRDefault="00000000">
      <w:pPr>
        <w:numPr>
          <w:ilvl w:val="2"/>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Change the heat of formation of the gas from -362.6 to -379.2</w:t>
      </w:r>
    </w:p>
    <w:p w14:paraId="0000008C"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Change the entry for the heat of combustion (</w:t>
      </w:r>
      <w:r>
        <w:rPr>
          <w:rFonts w:ascii="Times New Roman" w:eastAsia="Times New Roman" w:hAnsi="Times New Roman" w:cs="Times New Roman"/>
          <w:color w:val="000000"/>
          <w:sz w:val="40"/>
          <w:szCs w:val="40"/>
          <w:vertAlign w:val="subscript"/>
        </w:rPr>
        <w:object w:dxaOrig="480" w:dyaOrig="375" w14:anchorId="4E07F2DE">
          <v:shape id="_x0000_i1037" type="#_x0000_t75" style="width:24pt;height:18.75pt" o:ole="">
            <v:imagedata r:id="rId33" o:title=""/>
          </v:shape>
          <o:OLEObject Type="Embed" ProgID="Equation.DSMT4" ShapeID="_x0000_i1037" DrawAspect="Content" ObjectID="_1761760973" r:id="rId34"/>
        </w:object>
      </w:r>
      <w:r>
        <w:rPr>
          <w:rFonts w:ascii="Times New Roman" w:eastAsia="Times New Roman" w:hAnsi="Times New Roman" w:cs="Times New Roman"/>
          <w:color w:val="000000"/>
          <w:sz w:val="24"/>
          <w:szCs w:val="24"/>
        </w:rPr>
        <w:t>) for Methyl alcohol from 726.6 to -726.6. and the specific gravity (SG) for Methyl alcohol from -0.792 to 0.792</w:t>
      </w:r>
    </w:p>
    <w:p w14:paraId="0000008D" w14:textId="77777777" w:rsidR="004118C6"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Change the entry for the boiling point (</w:t>
      </w:r>
      <w:r>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vertAlign w:val="subscript"/>
        </w:rPr>
        <w:t>b</w:t>
      </w:r>
      <w:r>
        <w:rPr>
          <w:rFonts w:ascii="Times New Roman" w:eastAsia="Times New Roman" w:hAnsi="Times New Roman" w:cs="Times New Roman"/>
          <w:color w:val="000000"/>
          <w:sz w:val="24"/>
          <w:szCs w:val="24"/>
        </w:rPr>
        <w:t>) for mercury from -356.9 to 356.9.</w:t>
      </w:r>
    </w:p>
    <w:p w14:paraId="0000008E" w14:textId="77777777" w:rsidR="004118C6" w:rsidRDefault="00000000">
      <w:pPr>
        <w:numPr>
          <w:ilvl w:val="0"/>
          <w:numId w:val="5"/>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B.3:</w:t>
      </w:r>
    </w:p>
    <w:p w14:paraId="0000008F" w14:textId="77777777" w:rsidR="004118C6" w:rsidRDefault="00000000">
      <w:pPr>
        <w:numPr>
          <w:ilvl w:val="1"/>
          <w:numId w:val="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222222"/>
          <w:sz w:val="24"/>
          <w:szCs w:val="24"/>
          <w:highlight w:val="white"/>
        </w:rPr>
        <w:t>The vapor pressure of water at 18.6 C in Table B.3 should be corrected from 16.771 to 16.071. </w:t>
      </w:r>
    </w:p>
    <w:sectPr w:rsidR="004118C6">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A343" w14:textId="77777777" w:rsidR="00BE48C1" w:rsidRDefault="00BE48C1">
      <w:pPr>
        <w:spacing w:after="0" w:line="240" w:lineRule="auto"/>
      </w:pPr>
      <w:r>
        <w:separator/>
      </w:r>
    </w:p>
  </w:endnote>
  <w:endnote w:type="continuationSeparator" w:id="0">
    <w:p w14:paraId="60F89503" w14:textId="77777777" w:rsidR="00BE48C1" w:rsidRDefault="00BE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JXc-TeX-main-Rw">
    <w:altName w:val="Calibri"/>
    <w:charset w:val="00"/>
    <w:family w:val="auto"/>
    <w:pitch w:val="default"/>
  </w:font>
  <w:font w:name="MJXc-TeX-math-Iw">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1ABD4347" w:rsidR="004118C6"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E01CC">
      <w:rPr>
        <w:noProof/>
        <w:color w:val="000000"/>
      </w:rPr>
      <w:t>1</w:t>
    </w:r>
    <w:r>
      <w:rPr>
        <w:color w:val="000000"/>
      </w:rPr>
      <w:fldChar w:fldCharType="end"/>
    </w:r>
  </w:p>
  <w:p w14:paraId="00000091" w14:textId="77777777" w:rsidR="004118C6" w:rsidRDefault="004118C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DEB4" w14:textId="77777777" w:rsidR="00BE48C1" w:rsidRDefault="00BE48C1">
      <w:pPr>
        <w:spacing w:after="0" w:line="240" w:lineRule="auto"/>
      </w:pPr>
      <w:r>
        <w:separator/>
      </w:r>
    </w:p>
  </w:footnote>
  <w:footnote w:type="continuationSeparator" w:id="0">
    <w:p w14:paraId="36512A1E" w14:textId="77777777" w:rsidR="00BE48C1" w:rsidRDefault="00BE4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E0B"/>
    <w:multiLevelType w:val="multilevel"/>
    <w:tmpl w:val="A768B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4921DC"/>
    <w:multiLevelType w:val="multilevel"/>
    <w:tmpl w:val="77FC7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5E6807"/>
    <w:multiLevelType w:val="multilevel"/>
    <w:tmpl w:val="51163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94489F"/>
    <w:multiLevelType w:val="multilevel"/>
    <w:tmpl w:val="84005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752943"/>
    <w:multiLevelType w:val="multilevel"/>
    <w:tmpl w:val="7458C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40045E"/>
    <w:multiLevelType w:val="multilevel"/>
    <w:tmpl w:val="78667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0949510">
    <w:abstractNumId w:val="1"/>
  </w:num>
  <w:num w:numId="2" w16cid:durableId="1950308102">
    <w:abstractNumId w:val="5"/>
  </w:num>
  <w:num w:numId="3" w16cid:durableId="658730351">
    <w:abstractNumId w:val="3"/>
  </w:num>
  <w:num w:numId="4" w16cid:durableId="456073638">
    <w:abstractNumId w:val="4"/>
  </w:num>
  <w:num w:numId="5" w16cid:durableId="1775245587">
    <w:abstractNumId w:val="2"/>
  </w:num>
  <w:num w:numId="6" w16cid:durableId="68335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C6"/>
    <w:rsid w:val="004118C6"/>
    <w:rsid w:val="008E01CC"/>
    <w:rsid w:val="00B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0428"/>
  <w15:docId w15:val="{00914341-24CC-4469-91C3-1C3157C6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0087C"/>
    <w:pPr>
      <w:ind w:left="720"/>
      <w:contextualSpacing/>
    </w:pPr>
  </w:style>
  <w:style w:type="character" w:styleId="Hyperlink">
    <w:name w:val="Hyperlink"/>
    <w:basedOn w:val="DefaultParagraphFont"/>
    <w:uiPriority w:val="99"/>
    <w:semiHidden/>
    <w:unhideWhenUsed/>
    <w:rsid w:val="006E217D"/>
    <w:rPr>
      <w:color w:val="0000FF"/>
      <w:u w:val="single"/>
    </w:rPr>
  </w:style>
  <w:style w:type="paragraph" w:styleId="NormalWeb">
    <w:name w:val="Normal (Web)"/>
    <w:basedOn w:val="Normal"/>
    <w:uiPriority w:val="99"/>
    <w:unhideWhenUsed/>
    <w:rsid w:val="00CA2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2FB6"/>
  </w:style>
  <w:style w:type="paragraph" w:styleId="PlainText">
    <w:name w:val="Plain Text"/>
    <w:basedOn w:val="Normal"/>
    <w:link w:val="PlainTextChar"/>
    <w:uiPriority w:val="99"/>
    <w:semiHidden/>
    <w:unhideWhenUsed/>
    <w:rsid w:val="002A2E5A"/>
    <w:pPr>
      <w:spacing w:after="0" w:line="240" w:lineRule="auto"/>
    </w:pPr>
    <w:rPr>
      <w:szCs w:val="21"/>
    </w:rPr>
  </w:style>
  <w:style w:type="character" w:customStyle="1" w:styleId="PlainTextChar">
    <w:name w:val="Plain Text Char"/>
    <w:basedOn w:val="DefaultParagraphFont"/>
    <w:link w:val="PlainText"/>
    <w:uiPriority w:val="99"/>
    <w:semiHidden/>
    <w:rsid w:val="002A2E5A"/>
    <w:rPr>
      <w:rFonts w:ascii="Calibri" w:hAnsi="Calibri"/>
      <w:szCs w:val="21"/>
    </w:rPr>
  </w:style>
  <w:style w:type="character" w:styleId="CommentReference">
    <w:name w:val="annotation reference"/>
    <w:basedOn w:val="DefaultParagraphFont"/>
    <w:uiPriority w:val="99"/>
    <w:semiHidden/>
    <w:unhideWhenUsed/>
    <w:rsid w:val="00EF725F"/>
    <w:rPr>
      <w:sz w:val="16"/>
      <w:szCs w:val="16"/>
    </w:rPr>
  </w:style>
  <w:style w:type="paragraph" w:styleId="CommentText">
    <w:name w:val="annotation text"/>
    <w:basedOn w:val="Normal"/>
    <w:link w:val="CommentTextChar"/>
    <w:uiPriority w:val="99"/>
    <w:semiHidden/>
    <w:unhideWhenUsed/>
    <w:rsid w:val="00EF725F"/>
    <w:pPr>
      <w:spacing w:line="240" w:lineRule="auto"/>
    </w:pPr>
    <w:rPr>
      <w:sz w:val="20"/>
      <w:szCs w:val="20"/>
    </w:rPr>
  </w:style>
  <w:style w:type="character" w:customStyle="1" w:styleId="CommentTextChar">
    <w:name w:val="Comment Text Char"/>
    <w:basedOn w:val="DefaultParagraphFont"/>
    <w:link w:val="CommentText"/>
    <w:uiPriority w:val="99"/>
    <w:semiHidden/>
    <w:rsid w:val="00EF725F"/>
    <w:rPr>
      <w:sz w:val="20"/>
      <w:szCs w:val="20"/>
    </w:rPr>
  </w:style>
  <w:style w:type="paragraph" w:styleId="CommentSubject">
    <w:name w:val="annotation subject"/>
    <w:basedOn w:val="CommentText"/>
    <w:next w:val="CommentText"/>
    <w:link w:val="CommentSubjectChar"/>
    <w:uiPriority w:val="99"/>
    <w:semiHidden/>
    <w:unhideWhenUsed/>
    <w:rsid w:val="00EF725F"/>
    <w:rPr>
      <w:b/>
      <w:bCs/>
    </w:rPr>
  </w:style>
  <w:style w:type="character" w:customStyle="1" w:styleId="CommentSubjectChar">
    <w:name w:val="Comment Subject Char"/>
    <w:basedOn w:val="CommentTextChar"/>
    <w:link w:val="CommentSubject"/>
    <w:uiPriority w:val="99"/>
    <w:semiHidden/>
    <w:rsid w:val="00EF725F"/>
    <w:rPr>
      <w:b/>
      <w:bCs/>
      <w:sz w:val="20"/>
      <w:szCs w:val="20"/>
    </w:rPr>
  </w:style>
  <w:style w:type="paragraph" w:styleId="BalloonText">
    <w:name w:val="Balloon Text"/>
    <w:basedOn w:val="Normal"/>
    <w:link w:val="BalloonTextChar"/>
    <w:uiPriority w:val="99"/>
    <w:semiHidden/>
    <w:unhideWhenUsed/>
    <w:rsid w:val="00EF7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5F"/>
    <w:rPr>
      <w:rFonts w:ascii="Tahoma" w:hAnsi="Tahoma" w:cs="Tahoma"/>
      <w:sz w:val="16"/>
      <w:szCs w:val="16"/>
    </w:rPr>
  </w:style>
  <w:style w:type="character" w:customStyle="1" w:styleId="mjx-char">
    <w:name w:val="mjx-char"/>
    <w:basedOn w:val="DefaultParagraphFont"/>
    <w:rsid w:val="00E67032"/>
  </w:style>
  <w:style w:type="character" w:customStyle="1" w:styleId="mjxassistivemathml">
    <w:name w:val="mjx_assistive_mathml"/>
    <w:basedOn w:val="DefaultParagraphFont"/>
    <w:rsid w:val="00E67032"/>
  </w:style>
  <w:style w:type="paragraph" w:styleId="Header">
    <w:name w:val="header"/>
    <w:basedOn w:val="Normal"/>
    <w:link w:val="HeaderChar"/>
    <w:uiPriority w:val="99"/>
    <w:unhideWhenUsed/>
    <w:rsid w:val="0071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85"/>
  </w:style>
  <w:style w:type="paragraph" w:styleId="Footer">
    <w:name w:val="footer"/>
    <w:basedOn w:val="Normal"/>
    <w:link w:val="FooterChar"/>
    <w:uiPriority w:val="99"/>
    <w:unhideWhenUsed/>
    <w:rsid w:val="0071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8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oter" Target="footer1.xml"/><Relationship Id="rId8" Type="http://schemas.openxmlformats.org/officeDocument/2006/relationships/hyperlink" Target="http://epcp.wordpress.ncs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JVVCobjt+3LwdenpIIbvzDrJGQ==">CgMxLjAyCGguZ2pkZ3hzOAByITFFeHQ5cUlsdVFnLXVfNXJ5dnZJRzJ2azg3NkNYdkdobw==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10459</Characters>
  <Application>Microsoft Office Word</Application>
  <DocSecurity>0</DocSecurity>
  <Lines>87</Lines>
  <Paragraphs>24</Paragraphs>
  <ScaleCrop>false</ScaleCrop>
  <Company>NC State University</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Bullard</dc:creator>
  <cp:lastModifiedBy>Lisa G Bullard</cp:lastModifiedBy>
  <cp:revision>1</cp:revision>
  <dcterms:created xsi:type="dcterms:W3CDTF">2020-11-06T16:13:00Z</dcterms:created>
  <dcterms:modified xsi:type="dcterms:W3CDTF">2023-11-18T02:16:00Z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